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BCE" w:rsidRDefault="00BB1BCE" w:rsidP="008D2720">
      <w:pPr>
        <w:pStyle w:val="51"/>
        <w:shd w:val="clear" w:color="auto" w:fill="auto"/>
        <w:spacing w:before="0" w:after="0" w:line="240" w:lineRule="auto"/>
        <w:ind w:firstLine="567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  <w:bookmarkStart w:id="0" w:name="bookmark7"/>
    </w:p>
    <w:p w:rsidR="00B5420E" w:rsidRPr="00956027" w:rsidRDefault="00956027" w:rsidP="008D2720">
      <w:pPr>
        <w:pStyle w:val="11"/>
        <w:jc w:val="right"/>
        <w:rPr>
          <w:rFonts w:ascii="Times New Roman" w:hAnsi="Times New Roman"/>
          <w:b/>
          <w:color w:val="000000" w:themeColor="text1"/>
          <w:sz w:val="32"/>
          <w:szCs w:val="24"/>
        </w:rPr>
      </w:pPr>
      <w:r w:rsidRPr="00956027">
        <w:rPr>
          <w:rFonts w:ascii="Times New Roman" w:hAnsi="Times New Roman"/>
          <w:b/>
          <w:color w:val="000000" w:themeColor="text1"/>
          <w:sz w:val="28"/>
        </w:rPr>
        <w:t>2.1.6.</w:t>
      </w:r>
    </w:p>
    <w:p w:rsidR="00B5420E" w:rsidRPr="00956027" w:rsidRDefault="00B5420E" w:rsidP="008D2720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5420E" w:rsidRPr="00956027" w:rsidRDefault="00B5420E" w:rsidP="008D2720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956027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4E1DF8" w:rsidRPr="00956027" w:rsidRDefault="00B5420E" w:rsidP="008D27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56027">
        <w:rPr>
          <w:rFonts w:ascii="Times New Roman" w:hAnsi="Times New Roman"/>
          <w:sz w:val="24"/>
          <w:szCs w:val="24"/>
        </w:rPr>
        <w:t>«</w:t>
      </w:r>
      <w:r w:rsidR="004E1DF8" w:rsidRPr="00956027">
        <w:rPr>
          <w:rFonts w:ascii="Times New Roman" w:hAnsi="Times New Roman"/>
          <w:sz w:val="24"/>
          <w:szCs w:val="24"/>
        </w:rPr>
        <w:t>Кузембетьевская с</w:t>
      </w:r>
      <w:r w:rsidRPr="00956027">
        <w:rPr>
          <w:rFonts w:ascii="Times New Roman" w:hAnsi="Times New Roman"/>
          <w:sz w:val="24"/>
          <w:szCs w:val="24"/>
        </w:rPr>
        <w:t xml:space="preserve">редняя общеобразовательная школа </w:t>
      </w:r>
      <w:r w:rsidR="004E1DF8" w:rsidRPr="00956027">
        <w:rPr>
          <w:rFonts w:ascii="Times New Roman" w:hAnsi="Times New Roman"/>
          <w:sz w:val="24"/>
          <w:szCs w:val="24"/>
        </w:rPr>
        <w:t>им.Х.Г.Хусаинова</w:t>
      </w:r>
      <w:r w:rsidRPr="00956027">
        <w:rPr>
          <w:rFonts w:ascii="Times New Roman" w:hAnsi="Times New Roman"/>
          <w:sz w:val="24"/>
          <w:szCs w:val="24"/>
        </w:rPr>
        <w:t>»</w:t>
      </w:r>
    </w:p>
    <w:p w:rsidR="00B5420E" w:rsidRPr="00956027" w:rsidRDefault="00B5420E" w:rsidP="008D272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956027">
        <w:rPr>
          <w:rFonts w:ascii="Times New Roman" w:hAnsi="Times New Roman"/>
          <w:sz w:val="24"/>
          <w:szCs w:val="24"/>
        </w:rPr>
        <w:t>Мензелинск</w:t>
      </w:r>
      <w:r w:rsidR="004E1DF8" w:rsidRPr="00956027">
        <w:rPr>
          <w:rFonts w:ascii="Times New Roman" w:hAnsi="Times New Roman"/>
          <w:sz w:val="24"/>
          <w:szCs w:val="24"/>
        </w:rPr>
        <w:t>ого муниципального района</w:t>
      </w:r>
      <w:r w:rsidRPr="00956027">
        <w:rPr>
          <w:rFonts w:ascii="Times New Roman" w:hAnsi="Times New Roman"/>
          <w:sz w:val="24"/>
          <w:szCs w:val="24"/>
        </w:rPr>
        <w:t xml:space="preserve">  </w:t>
      </w:r>
    </w:p>
    <w:p w:rsidR="00B5420E" w:rsidRPr="00956027" w:rsidRDefault="00B5420E" w:rsidP="008D272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956027">
        <w:rPr>
          <w:rFonts w:ascii="Times New Roman" w:hAnsi="Times New Roman"/>
          <w:sz w:val="24"/>
          <w:szCs w:val="24"/>
        </w:rPr>
        <w:t>Республики Татарстан</w:t>
      </w:r>
    </w:p>
    <w:p w:rsidR="00B5420E" w:rsidRPr="00956027" w:rsidRDefault="00B5420E" w:rsidP="008D272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Pr="00956027" w:rsidRDefault="00B5420E" w:rsidP="008D272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Pr="00956027" w:rsidRDefault="00B5420E" w:rsidP="008D272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Pr="00956027" w:rsidRDefault="00B5420E" w:rsidP="008D272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Pr="00956027" w:rsidRDefault="00B5420E" w:rsidP="008D272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Pr="00956027" w:rsidRDefault="00B5420E" w:rsidP="008D272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Pr="00956027" w:rsidRDefault="00B5420E" w:rsidP="008D27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5420E" w:rsidRPr="00956027" w:rsidRDefault="00956027" w:rsidP="008D27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56027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4095750" cy="495300"/>
                <wp:effectExtent l="9525" t="9525" r="10795" b="6985"/>
                <wp:docPr id="2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095750" cy="4953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56027" w:rsidRDefault="00956027" w:rsidP="00956027">
                            <w:pPr>
                              <w:pStyle w:val="af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Рабочая программа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style="width:322.5pt;height:3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wldWAIAAKEEAAAOAAAAZHJzL2Uyb0RvYy54bWysVE2PmzAQvVfqf7B8T4AEkiwKWSXZpJdt&#10;u9Km2rODTaDFH7WdQFT1v3dsIF1tL1VVDgbb4zcz7z2zvG95jS5Mm0qKDEfjECMmckkrccrwl8N+&#10;tMDIWCIoqaVgGb4yg+9X798tG5WyiSxlTZlGACJM2qgMl9aqNAhMXjJOzFgqJmCzkJoTC1N9Cqgm&#10;DaDzOpiE4SxopKZKy5wZA6sP3SZeefyiYLn9XBSGWVRnGGqzftR+PLoxWC1JetJElVXel0H+oQpO&#10;KgFJb1APxBJ01tUfULzKtTSysONc8kAWRZUz3wN0E4VvunkuiWK+FyDHqBtN5v/B5p8uTxpVNMMT&#10;jAThINELMLrWFkWOnEaZFGKeFUTZdiNbENk3atSjzL8ZJOS2JOLE1lrLpmSEQnERQPXLvoXDVQGu&#10;Xz2w1u5oBTp4+OAVfpfMuEzH5qOkcIScrfTZ2kJzRy8QhqAEUPJ6Uw8QUQ6LcXiXzBPYymEvvkum&#10;oZc3IOlwWmljPzDJkfvIsAZ3eHRyeTQWmoXQIcQlA2BY7786NX+s90k4j6eL0XyeTEfxdBeONov9&#10;drTeRrPZfLfZbnbRTwcaxWlZUcrEzrvQDOaK4r8Tr7d5Z4ubvZgHG6p9m8N3AFUPb1+9p9ix2vFr&#10;22Pb63qU9ApkN+D+DJvvZ6IZCHfmWwmXBdQqtOS9GdzcEeHoObQvRKueQwvpnurB/Z5IF3eivZkI&#10;/QpAvIZLdSE1SkJ4nK+A6j64J71DdWeNWoPs+8or4vzR1Qln3ATugT/d31l30V7PfdTvP8vqFwAA&#10;AP//AwBQSwMEFAAGAAgAAAAhAN7F9fbZAAAABAEAAA8AAABkcnMvZG93bnJldi54bWxMj81OwzAQ&#10;hO9IvIO1SNyoXURLFeJUFT8SBy6UcHfjbRI1XkfxtknfnoULvYw0mtXMt/l6Cp064ZDaSBbmMwMK&#10;qYq+pdpC+fV2twKV2JF3XSS0cMYE6+L6KneZjyN94mnLtZISSpmz0DD3mdapajC4NIs9kmT7OATH&#10;Yoda+8GNUh46fW/MUgfXkiw0rsfnBqvD9hgsMPvN/Fy+hvT+PX28jI2pFq609vZm2jyBYpz4/xh+&#10;8QUdCmHaxSP5pDoL8gj/qWTLh4XYnYXHlQFd5PoSvvgBAAD//wMAUEsBAi0AFAAGAAgAAAAhALaD&#10;OJL+AAAA4QEAABMAAAAAAAAAAAAAAAAAAAAAAFtDb250ZW50X1R5cGVzXS54bWxQSwECLQAUAAYA&#10;CAAAACEAOP0h/9YAAACUAQAACwAAAAAAAAAAAAAAAAAvAQAAX3JlbHMvLnJlbHNQSwECLQAUAAYA&#10;CAAAACEAcVcJXVgCAAChBAAADgAAAAAAAAAAAAAAAAAuAgAAZHJzL2Uyb0RvYy54bWxQSwECLQAU&#10;AAYACAAAACEA3sX19tkAAAAEAQAADwAAAAAAAAAAAAAAAACyBAAAZHJzL2Rvd25yZXYueG1sUEsF&#10;BgAAAAAEAAQA8wAAALgFAAAAAA==&#10;" filled="f" stroked="f">
                <o:lock v:ext="edit" shapetype="t"/>
                <v:textbox style="mso-fit-shape-to-text:t">
                  <w:txbxContent>
                    <w:p w:rsidR="00956027" w:rsidRDefault="00956027" w:rsidP="00956027">
                      <w:pPr>
                        <w:pStyle w:val="af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</w:rPr>
                        <w:t>Рабочая программа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5420E" w:rsidRPr="00956027" w:rsidRDefault="00B5420E" w:rsidP="008D272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B5420E" w:rsidRPr="00956027" w:rsidRDefault="00B5420E" w:rsidP="008D272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B5420E" w:rsidRPr="00956027" w:rsidRDefault="00956027" w:rsidP="008D27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56027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267075" cy="276225"/>
                <wp:effectExtent l="9525" t="9525" r="17780" b="12700"/>
                <wp:docPr id="1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267075" cy="27622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56027" w:rsidRDefault="00956027" w:rsidP="00956027">
                            <w:pPr>
                              <w:pStyle w:val="af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по математике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WordArt 2" o:spid="_x0000_s1027" type="#_x0000_t202" style="width:257.25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QCzVwIAAKgEAAAOAAAAZHJzL2Uyb0RvYy54bWysVE2P2yAQvVfqf0Dcs/7IhyMrzirJJr1s&#10;25U21Z4J4NitMRRI7Kjqf++ASbraXqqqPmAzDG9m3pvx4r4XDTpzbWrZFji5izHiLZWsbo8F/rLf&#10;jeYYGUtaRhrZ8gJfuMH3y/fvFp3KeSor2TCuEYC0Ju9UgStrVR5FhlZcEHMnFW/hsJRaEAtbfYyY&#10;Jh2giyZK43gWdVIzpSXlxoD1YTjES49flpzaz2VpuEVNgSE361ft14Nbo+WC5EdNVFXTkAb5hywE&#10;qVsIeoN6IJagk67/gBI11dLI0t5RKSJZljXlvgaoJonfVPNcEcV9LUCOUTeazP+DpZ/OTxrVDLTD&#10;qCUCJHoBRlfaotSR0ymTg8+zAi/br2XvHF2hRj1K+s2gVm4q0h75SmvZVZwwSM5BBbMvYX9RgOut&#10;e97bLatBh8TBR6/wh2DGRTp0HyWDK+RkpY/Wl1q4qEAYghRAyctNPUBEFIzjdJbF2RQjCmdpNkvT&#10;qQ9B8uttpY39wKVA7qPAGrrDo5Pzo7EuG5JfXVwwAAZ7+BrU/LHaTeNsMp6Psmw6Hk3G23i0nu82&#10;o9Ummc2y7Xqz3iY/HWgyyauaMd5ufReaa3Mlk78TL7T50Ba39uIe7Jrt2xi+Asj6+vbZe4odqwO/&#10;tj/0Qe8g70GyC3DewRAU2Hw/Ec1Bv5PYSJgZEK3UUoSecHvHh2Np378QrQKVFqI+Ndch8Hw6vyML&#10;PUXYVwASDczWmTRoGsMTxAnOgfsB1d01agXq72ovjGuTIc/QMzAOvsowum7eXu+91+8fzPIXAAAA&#10;//8DAFBLAwQUAAYACAAAACEAC0Kj/9kAAAAEAQAADwAAAGRycy9kb3ducmV2LnhtbEyPzU7DMBCE&#10;70i8g7VI3KgTaBAKcaqKH4kDF0q4b+MljojXUbxt0rfHcIHLSqMZzXxbbRY/qCNNsQ9sIF9loIjb&#10;YHvuDDTvz1d3oKIgWxwCk4ETRdjU52cVljbM/EbHnXQqlXAs0YATGUutY+vIY1yFkTh5n2HyKElO&#10;nbYTzqncD/o6y261x57TgsORHhy1X7uDNyBit/mpefLx5WN5fZxd1hbYGHN5sWzvQQkt8heGH/yE&#10;DnVi2ocD26gGA+kR+b3JK/J1AWpvYH1TgK4r/R++/gYAAP//AwBQSwECLQAUAAYACAAAACEAtoM4&#10;kv4AAADhAQAAEwAAAAAAAAAAAAAAAAAAAAAAW0NvbnRlbnRfVHlwZXNdLnhtbFBLAQItABQABgAI&#10;AAAAIQA4/SH/1gAAAJQBAAALAAAAAAAAAAAAAAAAAC8BAABfcmVscy8ucmVsc1BLAQItABQABgAI&#10;AAAAIQCoYQCzVwIAAKgEAAAOAAAAAAAAAAAAAAAAAC4CAABkcnMvZTJvRG9jLnhtbFBLAQItABQA&#10;BgAIAAAAIQALQqP/2QAAAAQBAAAPAAAAAAAAAAAAAAAAALEEAABkcnMvZG93bnJldi54bWxQSwUG&#10;AAAAAAQABADzAAAAtwUAAAAA&#10;" filled="f" stroked="f">
                <o:lock v:ext="edit" shapetype="t"/>
                <v:textbox style="mso-fit-shape-to-text:t">
                  <w:txbxContent>
                    <w:p w:rsidR="00956027" w:rsidRDefault="00956027" w:rsidP="00956027">
                      <w:pPr>
                        <w:pStyle w:val="af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по математике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5420E" w:rsidRPr="00956027" w:rsidRDefault="00B5420E" w:rsidP="008D2720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5420E" w:rsidRPr="00956027" w:rsidRDefault="00B5420E" w:rsidP="008D27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5420E" w:rsidRPr="00956027" w:rsidRDefault="00B5420E" w:rsidP="008D2720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956027">
        <w:rPr>
          <w:rFonts w:ascii="Times New Roman" w:hAnsi="Times New Roman"/>
          <w:sz w:val="24"/>
          <w:szCs w:val="24"/>
        </w:rPr>
        <w:t>Уровень образования (класс):</w:t>
      </w:r>
      <w:r w:rsidRPr="00956027">
        <w:rPr>
          <w:rFonts w:ascii="Times New Roman" w:hAnsi="Times New Roman"/>
          <w:b/>
          <w:sz w:val="24"/>
          <w:szCs w:val="24"/>
        </w:rPr>
        <w:t xml:space="preserve"> </w:t>
      </w:r>
      <w:r w:rsidR="004E1DF8" w:rsidRPr="00956027">
        <w:rPr>
          <w:rFonts w:ascii="Times New Roman" w:hAnsi="Times New Roman"/>
          <w:b/>
          <w:sz w:val="24"/>
          <w:szCs w:val="24"/>
        </w:rPr>
        <w:t>среднее</w:t>
      </w:r>
      <w:r w:rsidRPr="00956027">
        <w:rPr>
          <w:rFonts w:ascii="Times New Roman" w:hAnsi="Times New Roman"/>
          <w:b/>
          <w:sz w:val="24"/>
          <w:szCs w:val="24"/>
        </w:rPr>
        <w:t xml:space="preserve"> общее образование</w:t>
      </w:r>
      <w:r w:rsidR="00483A6A" w:rsidRPr="00956027">
        <w:rPr>
          <w:rFonts w:ascii="Times New Roman" w:hAnsi="Times New Roman"/>
          <w:b/>
          <w:sz w:val="24"/>
          <w:szCs w:val="24"/>
        </w:rPr>
        <w:t>, 10-11 классы</w:t>
      </w:r>
    </w:p>
    <w:p w:rsidR="00B5420E" w:rsidRPr="00956027" w:rsidRDefault="00B5420E" w:rsidP="008D2720">
      <w:pPr>
        <w:pStyle w:val="a6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p w:rsidR="00B5420E" w:rsidRPr="00956027" w:rsidRDefault="00B5420E" w:rsidP="008D2720">
      <w:pPr>
        <w:pStyle w:val="a6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B5420E" w:rsidRPr="00956027" w:rsidRDefault="00B5420E" w:rsidP="008D27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34"/>
        <w:gridCol w:w="5546"/>
      </w:tblGrid>
      <w:tr w:rsidR="00B5420E" w:rsidRPr="00956027" w:rsidTr="00B5420E">
        <w:tc>
          <w:tcPr>
            <w:tcW w:w="4361" w:type="dxa"/>
          </w:tcPr>
          <w:p w:rsidR="00B5420E" w:rsidRPr="00956027" w:rsidRDefault="00B5420E" w:rsidP="008D272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  <w:hideMark/>
          </w:tcPr>
          <w:p w:rsidR="00B5420E" w:rsidRPr="00956027" w:rsidRDefault="00B5420E" w:rsidP="008D272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56027">
              <w:rPr>
                <w:rFonts w:ascii="Times New Roman" w:hAnsi="Times New Roman"/>
                <w:b/>
                <w:sz w:val="24"/>
                <w:szCs w:val="24"/>
              </w:rPr>
              <w:t>Разработано:</w:t>
            </w:r>
            <w:r w:rsidRPr="00956027">
              <w:rPr>
                <w:rFonts w:ascii="Times New Roman" w:hAnsi="Times New Roman"/>
                <w:sz w:val="24"/>
                <w:szCs w:val="24"/>
              </w:rPr>
              <w:t xml:space="preserve"> ШМО учителей </w:t>
            </w:r>
            <w:r w:rsidR="004E1DF8" w:rsidRPr="00956027">
              <w:rPr>
                <w:rFonts w:ascii="Times New Roman" w:hAnsi="Times New Roman"/>
                <w:sz w:val="24"/>
                <w:szCs w:val="24"/>
              </w:rPr>
              <w:t>математики,</w:t>
            </w:r>
            <w:r w:rsidR="00DA3ACF" w:rsidRPr="009560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1DF8" w:rsidRPr="00956027">
              <w:rPr>
                <w:rFonts w:ascii="Times New Roman" w:hAnsi="Times New Roman"/>
                <w:sz w:val="24"/>
                <w:szCs w:val="24"/>
              </w:rPr>
              <w:t>физики и  информатики и ИКТ</w:t>
            </w:r>
          </w:p>
          <w:p w:rsidR="00B5420E" w:rsidRPr="00956027" w:rsidRDefault="00B5420E" w:rsidP="008D272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5602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B5420E" w:rsidRPr="00956027" w:rsidRDefault="00B5420E" w:rsidP="008D2720">
      <w:pPr>
        <w:spacing w:after="0" w:line="240" w:lineRule="auto"/>
        <w:rPr>
          <w:rFonts w:ascii="Times New Roman" w:eastAsia="Calibri" w:hAnsi="Times New Roman"/>
          <w:i/>
          <w:sz w:val="24"/>
          <w:szCs w:val="24"/>
        </w:rPr>
      </w:pPr>
    </w:p>
    <w:p w:rsidR="00B5420E" w:rsidRPr="00956027" w:rsidRDefault="00B5420E" w:rsidP="008D272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Pr="00956027" w:rsidRDefault="00B5420E" w:rsidP="008D272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B1BCE" w:rsidRPr="00956027" w:rsidRDefault="00BB1BCE" w:rsidP="008D272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956027" w:rsidRDefault="0035755C" w:rsidP="008D272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956027" w:rsidRDefault="0035755C" w:rsidP="008D272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956027" w:rsidRDefault="0035755C" w:rsidP="008D272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956027" w:rsidRDefault="0035755C" w:rsidP="008D272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956027" w:rsidRDefault="0035755C" w:rsidP="008D272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956027" w:rsidRDefault="0035755C" w:rsidP="008D272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956027" w:rsidRDefault="0035755C" w:rsidP="008D272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956027" w:rsidRDefault="0035755C" w:rsidP="008D272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956027" w:rsidRDefault="0035755C" w:rsidP="008D272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956027" w:rsidRDefault="0035755C" w:rsidP="008D272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956027" w:rsidRDefault="0035755C" w:rsidP="008D272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956027" w:rsidRDefault="0035755C" w:rsidP="008D272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956027" w:rsidRDefault="0035755C" w:rsidP="008D272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956027" w:rsidRDefault="0035755C" w:rsidP="008D272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956027" w:rsidRDefault="0035755C" w:rsidP="008D272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956027" w:rsidRDefault="0035755C" w:rsidP="008D272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956027" w:rsidRDefault="0035755C" w:rsidP="008D272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Pr="00956027" w:rsidRDefault="0035755C" w:rsidP="008D272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bookmarkEnd w:id="0"/>
    <w:p w:rsidR="00402A56" w:rsidRPr="00956027" w:rsidRDefault="00402A5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56027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866D5D" w:rsidRPr="00956027" w:rsidRDefault="00866D5D" w:rsidP="008F6CA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75B81" w:rsidRPr="00956027" w:rsidRDefault="00130CF8" w:rsidP="008F6C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color w:val="000000"/>
          <w:sz w:val="24"/>
          <w:szCs w:val="24"/>
        </w:rPr>
        <w:t xml:space="preserve">Настоящая рабочая программа </w:t>
      </w:r>
      <w:r w:rsidR="0053602C" w:rsidRPr="00956027">
        <w:rPr>
          <w:rFonts w:ascii="Times New Roman" w:hAnsi="Times New Roman" w:cs="Times New Roman"/>
          <w:color w:val="000000"/>
          <w:sz w:val="24"/>
          <w:szCs w:val="24"/>
        </w:rPr>
        <w:t>(далее-</w:t>
      </w:r>
      <w:r w:rsidR="00C236CB" w:rsidRPr="00956027">
        <w:rPr>
          <w:rFonts w:ascii="Times New Roman" w:hAnsi="Times New Roman" w:cs="Times New Roman"/>
          <w:color w:val="000000"/>
          <w:sz w:val="24"/>
          <w:szCs w:val="24"/>
        </w:rPr>
        <w:t xml:space="preserve">РП) </w:t>
      </w:r>
      <w:r w:rsidRPr="00956027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="00662157" w:rsidRPr="00956027">
        <w:rPr>
          <w:rFonts w:ascii="Times New Roman" w:hAnsi="Times New Roman" w:cs="Times New Roman"/>
          <w:color w:val="000000"/>
          <w:sz w:val="24"/>
          <w:szCs w:val="24"/>
        </w:rPr>
        <w:t>математике</w:t>
      </w:r>
      <w:r w:rsidRPr="00956027">
        <w:rPr>
          <w:rFonts w:ascii="Times New Roman" w:hAnsi="Times New Roman" w:cs="Times New Roman"/>
          <w:color w:val="000000"/>
          <w:sz w:val="24"/>
          <w:szCs w:val="24"/>
        </w:rPr>
        <w:t xml:space="preserve"> для уровня </w:t>
      </w:r>
      <w:r w:rsidR="00662157" w:rsidRPr="00956027">
        <w:rPr>
          <w:rFonts w:ascii="Times New Roman" w:hAnsi="Times New Roman" w:cs="Times New Roman"/>
          <w:color w:val="000000"/>
          <w:sz w:val="24"/>
          <w:szCs w:val="24"/>
        </w:rPr>
        <w:t>среднего</w:t>
      </w:r>
      <w:r w:rsidRPr="00956027">
        <w:rPr>
          <w:rFonts w:ascii="Times New Roman" w:hAnsi="Times New Roman" w:cs="Times New Roman"/>
          <w:color w:val="000000"/>
          <w:sz w:val="24"/>
          <w:szCs w:val="24"/>
        </w:rPr>
        <w:t xml:space="preserve"> общего образования составлена в соответствии с </w:t>
      </w:r>
      <w:r w:rsidRPr="00956027">
        <w:rPr>
          <w:rFonts w:ascii="Times New Roman" w:hAnsi="Times New Roman" w:cs="Times New Roman"/>
          <w:sz w:val="24"/>
          <w:szCs w:val="24"/>
        </w:rPr>
        <w:t xml:space="preserve">требованиями  </w:t>
      </w:r>
      <w:r w:rsidR="0016267E" w:rsidRPr="00956027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="00662157" w:rsidRPr="00956027">
        <w:rPr>
          <w:rFonts w:ascii="Times New Roman" w:hAnsi="Times New Roman" w:cs="Times New Roman"/>
          <w:sz w:val="24"/>
          <w:szCs w:val="24"/>
        </w:rPr>
        <w:t>компонента Г</w:t>
      </w:r>
      <w:r w:rsidR="0016267E" w:rsidRPr="00956027">
        <w:rPr>
          <w:rFonts w:ascii="Times New Roman" w:hAnsi="Times New Roman" w:cs="Times New Roman"/>
          <w:sz w:val="24"/>
          <w:szCs w:val="24"/>
        </w:rPr>
        <w:t>осудар</w:t>
      </w:r>
      <w:r w:rsidR="0016267E" w:rsidRPr="00956027">
        <w:rPr>
          <w:rFonts w:ascii="Times New Roman" w:hAnsi="Times New Roman" w:cs="Times New Roman"/>
          <w:sz w:val="24"/>
          <w:szCs w:val="24"/>
        </w:rPr>
        <w:softHyphen/>
        <w:t xml:space="preserve">ственного образовательного стандарта </w:t>
      </w:r>
      <w:r w:rsidR="00662157" w:rsidRPr="00956027">
        <w:rPr>
          <w:rFonts w:ascii="Times New Roman" w:hAnsi="Times New Roman" w:cs="Times New Roman"/>
          <w:sz w:val="24"/>
          <w:szCs w:val="24"/>
        </w:rPr>
        <w:t xml:space="preserve">среднего (полного) </w:t>
      </w:r>
      <w:r w:rsidR="0016267E" w:rsidRPr="00956027">
        <w:rPr>
          <w:rFonts w:ascii="Times New Roman" w:hAnsi="Times New Roman" w:cs="Times New Roman"/>
          <w:sz w:val="24"/>
          <w:szCs w:val="24"/>
        </w:rPr>
        <w:t xml:space="preserve"> общего об</w:t>
      </w:r>
      <w:r w:rsidR="0016267E" w:rsidRPr="00956027">
        <w:rPr>
          <w:rFonts w:ascii="Times New Roman" w:hAnsi="Times New Roman" w:cs="Times New Roman"/>
          <w:sz w:val="24"/>
          <w:szCs w:val="24"/>
        </w:rPr>
        <w:softHyphen/>
        <w:t>разовани</w:t>
      </w:r>
      <w:r w:rsidRPr="00956027">
        <w:rPr>
          <w:rFonts w:ascii="Times New Roman" w:hAnsi="Times New Roman" w:cs="Times New Roman"/>
          <w:sz w:val="24"/>
          <w:szCs w:val="24"/>
        </w:rPr>
        <w:t>я</w:t>
      </w:r>
      <w:r w:rsidR="00662157" w:rsidRPr="00956027">
        <w:rPr>
          <w:rFonts w:ascii="Times New Roman" w:hAnsi="Times New Roman" w:cs="Times New Roman"/>
          <w:sz w:val="24"/>
          <w:szCs w:val="24"/>
        </w:rPr>
        <w:t xml:space="preserve"> по математике</w:t>
      </w:r>
      <w:r w:rsidR="004A55F3" w:rsidRPr="00956027">
        <w:rPr>
          <w:rFonts w:ascii="Times New Roman" w:hAnsi="Times New Roman" w:cs="Times New Roman"/>
          <w:sz w:val="24"/>
          <w:szCs w:val="24"/>
        </w:rPr>
        <w:t xml:space="preserve"> (профильный уровень)</w:t>
      </w:r>
      <w:r w:rsidRPr="00956027">
        <w:rPr>
          <w:rFonts w:ascii="Times New Roman" w:hAnsi="Times New Roman" w:cs="Times New Roman"/>
          <w:sz w:val="24"/>
          <w:szCs w:val="24"/>
        </w:rPr>
        <w:t xml:space="preserve">, </w:t>
      </w:r>
      <w:r w:rsidRPr="009560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основе </w:t>
      </w:r>
      <w:r w:rsidR="0016267E" w:rsidRPr="00956027">
        <w:rPr>
          <w:rFonts w:ascii="Times New Roman" w:hAnsi="Times New Roman" w:cs="Times New Roman"/>
          <w:color w:val="000000" w:themeColor="text1"/>
          <w:sz w:val="24"/>
          <w:szCs w:val="24"/>
        </w:rPr>
        <w:t>Примерной программы</w:t>
      </w:r>
      <w:r w:rsidRPr="009560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A55F3" w:rsidRPr="00956027">
        <w:rPr>
          <w:rFonts w:ascii="Times New Roman" w:hAnsi="Times New Roman" w:cs="Times New Roman"/>
          <w:color w:val="000000" w:themeColor="text1"/>
          <w:sz w:val="24"/>
          <w:szCs w:val="24"/>
        </w:rPr>
        <w:t>среднего (полного)  общего об</w:t>
      </w:r>
      <w:r w:rsidR="004A55F3" w:rsidRPr="00956027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 xml:space="preserve">разования на профильном уровне </w:t>
      </w:r>
      <w:r w:rsidRPr="0095602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662157" w:rsidRPr="00956027">
        <w:rPr>
          <w:rFonts w:ascii="Times New Roman" w:hAnsi="Times New Roman" w:cs="Times New Roman"/>
          <w:color w:val="000000" w:themeColor="text1"/>
          <w:sz w:val="24"/>
          <w:szCs w:val="24"/>
        </w:rPr>
        <w:t>Математика</w:t>
      </w:r>
      <w:r w:rsidRPr="00956027">
        <w:rPr>
          <w:rFonts w:ascii="Times New Roman" w:hAnsi="Times New Roman" w:cs="Times New Roman"/>
          <w:color w:val="000000" w:themeColor="text1"/>
          <w:sz w:val="24"/>
          <w:szCs w:val="24"/>
        </w:rPr>
        <w:t>», с учетом</w:t>
      </w:r>
      <w:r w:rsidR="004A55F3" w:rsidRPr="0095602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956027">
        <w:rPr>
          <w:rFonts w:ascii="Times New Roman" w:hAnsi="Times New Roman" w:cs="Times New Roman"/>
          <w:sz w:val="24"/>
          <w:szCs w:val="24"/>
        </w:rPr>
        <w:t xml:space="preserve"> </w:t>
      </w:r>
      <w:r w:rsidR="004A55F3" w:rsidRPr="00956027">
        <w:rPr>
          <w:rFonts w:ascii="Times New Roman" w:hAnsi="Times New Roman" w:cs="Times New Roman"/>
          <w:sz w:val="24"/>
          <w:szCs w:val="24"/>
        </w:rPr>
        <w:t>П</w:t>
      </w:r>
      <w:r w:rsidRPr="00956027">
        <w:rPr>
          <w:rFonts w:ascii="Times New Roman" w:hAnsi="Times New Roman" w:cs="Times New Roman"/>
          <w:sz w:val="24"/>
          <w:szCs w:val="24"/>
        </w:rPr>
        <w:t>рограммы</w:t>
      </w:r>
      <w:r w:rsidR="00662157" w:rsidRPr="00956027">
        <w:rPr>
          <w:rFonts w:ascii="Times New Roman" w:hAnsi="Times New Roman" w:cs="Times New Roman"/>
          <w:color w:val="000000"/>
          <w:sz w:val="24"/>
          <w:szCs w:val="24"/>
        </w:rPr>
        <w:t xml:space="preserve"> общеобразовательных учреждений. Алгебра и начала математического образования. 10-11 классы. Составитель:  Т.А.Бурмистрова - М.: «Просвещение», 2009г., Программы общеобразовательных учреждений. Геометрия. 10-11классы. Составитель:  Т.А.Бурмистрова - М.: «Просвещение», 2009г.</w:t>
      </w:r>
      <w:r w:rsidRPr="0095602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</w:t>
      </w:r>
      <w:r w:rsidRPr="00956027">
        <w:rPr>
          <w:rFonts w:ascii="Times New Roman" w:hAnsi="Times New Roman" w:cs="Times New Roman"/>
          <w:sz w:val="24"/>
          <w:szCs w:val="24"/>
        </w:rPr>
        <w:t xml:space="preserve"> с о</w:t>
      </w:r>
      <w:r w:rsidR="0016267E" w:rsidRPr="00956027">
        <w:rPr>
          <w:rFonts w:ascii="Times New Roman" w:hAnsi="Times New Roman" w:cs="Times New Roman"/>
          <w:sz w:val="24"/>
          <w:szCs w:val="24"/>
        </w:rPr>
        <w:t xml:space="preserve">сновной </w:t>
      </w:r>
      <w:r w:rsidRPr="00956027">
        <w:rPr>
          <w:rFonts w:ascii="Times New Roman" w:hAnsi="Times New Roman" w:cs="Times New Roman"/>
          <w:sz w:val="24"/>
          <w:szCs w:val="24"/>
        </w:rPr>
        <w:t>образовательной программой</w:t>
      </w:r>
      <w:r w:rsidR="0016267E" w:rsidRPr="00956027">
        <w:rPr>
          <w:rFonts w:ascii="Times New Roman" w:hAnsi="Times New Roman" w:cs="Times New Roman"/>
          <w:sz w:val="24"/>
          <w:szCs w:val="24"/>
        </w:rPr>
        <w:t xml:space="preserve"> </w:t>
      </w:r>
      <w:r w:rsidR="00C64496" w:rsidRPr="00956027">
        <w:rPr>
          <w:rFonts w:ascii="Times New Roman" w:hAnsi="Times New Roman" w:cs="Times New Roman"/>
          <w:sz w:val="24"/>
          <w:szCs w:val="24"/>
        </w:rPr>
        <w:t>среднего</w:t>
      </w:r>
      <w:r w:rsidRPr="00956027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  <w:r w:rsidR="0016267E" w:rsidRPr="00956027">
        <w:rPr>
          <w:rFonts w:ascii="Times New Roman" w:hAnsi="Times New Roman" w:cs="Times New Roman"/>
          <w:sz w:val="24"/>
          <w:szCs w:val="24"/>
        </w:rPr>
        <w:t xml:space="preserve"> МБОУ «</w:t>
      </w:r>
      <w:r w:rsidR="00C64496" w:rsidRPr="00956027">
        <w:rPr>
          <w:rFonts w:ascii="Times New Roman" w:hAnsi="Times New Roman" w:cs="Times New Roman"/>
          <w:sz w:val="24"/>
          <w:szCs w:val="24"/>
        </w:rPr>
        <w:t xml:space="preserve">Кузембетьевская </w:t>
      </w:r>
      <w:r w:rsidR="0016267E" w:rsidRPr="00956027">
        <w:rPr>
          <w:rFonts w:ascii="Times New Roman" w:hAnsi="Times New Roman" w:cs="Times New Roman"/>
          <w:sz w:val="24"/>
          <w:szCs w:val="24"/>
        </w:rPr>
        <w:t xml:space="preserve">СОШ </w:t>
      </w:r>
      <w:r w:rsidR="00C64496" w:rsidRPr="00956027">
        <w:rPr>
          <w:rFonts w:ascii="Times New Roman" w:hAnsi="Times New Roman" w:cs="Times New Roman"/>
          <w:sz w:val="24"/>
          <w:szCs w:val="24"/>
        </w:rPr>
        <w:t>им.Х.Г.Хусаинова</w:t>
      </w:r>
      <w:r w:rsidR="0016267E" w:rsidRPr="00956027">
        <w:rPr>
          <w:rFonts w:ascii="Times New Roman" w:hAnsi="Times New Roman" w:cs="Times New Roman"/>
          <w:sz w:val="24"/>
          <w:szCs w:val="24"/>
        </w:rPr>
        <w:t>»</w:t>
      </w:r>
      <w:r w:rsidR="00C64496" w:rsidRPr="00956027">
        <w:rPr>
          <w:rFonts w:ascii="Times New Roman" w:hAnsi="Times New Roman" w:cs="Times New Roman"/>
          <w:sz w:val="24"/>
          <w:szCs w:val="24"/>
        </w:rPr>
        <w:t xml:space="preserve"> </w:t>
      </w:r>
      <w:r w:rsidRPr="00956027">
        <w:rPr>
          <w:rFonts w:ascii="Times New Roman" w:hAnsi="Times New Roman" w:cs="Times New Roman"/>
          <w:sz w:val="24"/>
          <w:szCs w:val="24"/>
        </w:rPr>
        <w:t>Мензелинск</w:t>
      </w:r>
      <w:r w:rsidR="00C64496" w:rsidRPr="00956027">
        <w:rPr>
          <w:rFonts w:ascii="Times New Roman" w:hAnsi="Times New Roman" w:cs="Times New Roman"/>
          <w:sz w:val="24"/>
          <w:szCs w:val="24"/>
        </w:rPr>
        <w:t>ого муниципального района РТ</w:t>
      </w:r>
      <w:r w:rsidRPr="00956027">
        <w:rPr>
          <w:rFonts w:ascii="Times New Roman" w:hAnsi="Times New Roman" w:cs="Times New Roman"/>
          <w:sz w:val="24"/>
          <w:szCs w:val="24"/>
        </w:rPr>
        <w:t>.</w:t>
      </w:r>
    </w:p>
    <w:p w:rsidR="00A75B81" w:rsidRPr="00956027" w:rsidRDefault="00A75B81" w:rsidP="008F6CAB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color w:val="FF0000"/>
          <w:sz w:val="24"/>
          <w:szCs w:val="24"/>
        </w:rPr>
      </w:pPr>
    </w:p>
    <w:p w:rsidR="00A75B81" w:rsidRPr="00956027" w:rsidRDefault="00130CF8" w:rsidP="008F6CAB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sz w:val="24"/>
          <w:szCs w:val="24"/>
        </w:rPr>
      </w:pPr>
      <w:r w:rsidRPr="00956027">
        <w:rPr>
          <w:sz w:val="24"/>
          <w:szCs w:val="24"/>
        </w:rPr>
        <w:t xml:space="preserve">Реализуется предметная линия учебников </w:t>
      </w:r>
    </w:p>
    <w:tbl>
      <w:tblPr>
        <w:tblStyle w:val="aa"/>
        <w:tblW w:w="10030" w:type="dxa"/>
        <w:tblLook w:val="04A0" w:firstRow="1" w:lastRow="0" w:firstColumn="1" w:lastColumn="0" w:noHBand="0" w:noVBand="1"/>
      </w:tblPr>
      <w:tblGrid>
        <w:gridCol w:w="817"/>
        <w:gridCol w:w="3544"/>
        <w:gridCol w:w="2551"/>
        <w:gridCol w:w="3118"/>
      </w:tblGrid>
      <w:tr w:rsidR="00A75B81" w:rsidRPr="00956027" w:rsidTr="008F6CAB">
        <w:tc>
          <w:tcPr>
            <w:tcW w:w="817" w:type="dxa"/>
          </w:tcPr>
          <w:p w:rsidR="00A75B81" w:rsidRPr="00956027" w:rsidRDefault="00A75B81" w:rsidP="008F6CAB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956027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3544" w:type="dxa"/>
          </w:tcPr>
          <w:p w:rsidR="00A75B81" w:rsidRPr="00956027" w:rsidRDefault="00A75B81" w:rsidP="008F6CAB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956027">
              <w:rPr>
                <w:sz w:val="24"/>
                <w:szCs w:val="24"/>
              </w:rPr>
              <w:t xml:space="preserve">Наименование учебника </w:t>
            </w:r>
          </w:p>
        </w:tc>
        <w:tc>
          <w:tcPr>
            <w:tcW w:w="2551" w:type="dxa"/>
          </w:tcPr>
          <w:p w:rsidR="00A75B81" w:rsidRPr="00956027" w:rsidRDefault="00A75B81" w:rsidP="008F6CAB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956027">
              <w:rPr>
                <w:sz w:val="24"/>
                <w:szCs w:val="24"/>
              </w:rPr>
              <w:t xml:space="preserve">Автор </w:t>
            </w:r>
          </w:p>
        </w:tc>
        <w:tc>
          <w:tcPr>
            <w:tcW w:w="3118" w:type="dxa"/>
          </w:tcPr>
          <w:p w:rsidR="00A75B81" w:rsidRPr="00956027" w:rsidRDefault="00A75B81" w:rsidP="008F6CAB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956027">
              <w:rPr>
                <w:sz w:val="24"/>
                <w:szCs w:val="24"/>
              </w:rPr>
              <w:t xml:space="preserve">Издательство </w:t>
            </w:r>
          </w:p>
        </w:tc>
      </w:tr>
      <w:tr w:rsidR="00A75B81" w:rsidRPr="00956027" w:rsidTr="008F6CAB">
        <w:tc>
          <w:tcPr>
            <w:tcW w:w="817" w:type="dxa"/>
          </w:tcPr>
          <w:p w:rsidR="00A75B81" w:rsidRPr="00956027" w:rsidRDefault="00A75B81" w:rsidP="008F6CAB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956027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A75B81" w:rsidRPr="00956027" w:rsidRDefault="00FC2B9A" w:rsidP="008F6CAB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956027">
              <w:rPr>
                <w:color w:val="000000"/>
                <w:sz w:val="24"/>
                <w:szCs w:val="24"/>
              </w:rPr>
              <w:t xml:space="preserve"> Алгебра и начала математического анализа. 10 класс. </w:t>
            </w:r>
          </w:p>
        </w:tc>
        <w:tc>
          <w:tcPr>
            <w:tcW w:w="2551" w:type="dxa"/>
          </w:tcPr>
          <w:p w:rsidR="00A75B81" w:rsidRPr="00956027" w:rsidRDefault="00FC2B9A" w:rsidP="008F6CAB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956027">
              <w:rPr>
                <w:color w:val="000000"/>
                <w:sz w:val="24"/>
                <w:szCs w:val="24"/>
              </w:rPr>
              <w:t>Никольский С.М. и др</w:t>
            </w:r>
          </w:p>
        </w:tc>
        <w:tc>
          <w:tcPr>
            <w:tcW w:w="3118" w:type="dxa"/>
          </w:tcPr>
          <w:p w:rsidR="00A75B81" w:rsidRPr="00956027" w:rsidRDefault="001E51D2" w:rsidP="008F6CAB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956027">
              <w:rPr>
                <w:rFonts w:eastAsia="Times New Roman"/>
                <w:sz w:val="24"/>
                <w:szCs w:val="24"/>
                <w:lang w:eastAsia="ru-RU"/>
              </w:rPr>
              <w:t xml:space="preserve">М.: </w:t>
            </w:r>
            <w:r w:rsidR="00A75B81" w:rsidRPr="00956027">
              <w:rPr>
                <w:rFonts w:eastAsia="Times New Roman"/>
                <w:sz w:val="24"/>
                <w:szCs w:val="24"/>
                <w:lang w:eastAsia="ru-RU"/>
              </w:rPr>
              <w:t>Просвещение</w:t>
            </w:r>
          </w:p>
        </w:tc>
      </w:tr>
      <w:tr w:rsidR="00FC2B9A" w:rsidRPr="00956027" w:rsidTr="008F6CAB">
        <w:tc>
          <w:tcPr>
            <w:tcW w:w="817" w:type="dxa"/>
          </w:tcPr>
          <w:p w:rsidR="00FC2B9A" w:rsidRPr="00956027" w:rsidRDefault="00FC2B9A" w:rsidP="008F6CAB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956027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FC2B9A" w:rsidRPr="00956027" w:rsidRDefault="00FC2B9A" w:rsidP="008F6CAB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956027">
              <w:rPr>
                <w:color w:val="000000"/>
                <w:sz w:val="24"/>
                <w:szCs w:val="24"/>
              </w:rPr>
              <w:t xml:space="preserve"> Алгебра и начала математического анализа. 11 класс. </w:t>
            </w:r>
          </w:p>
        </w:tc>
        <w:tc>
          <w:tcPr>
            <w:tcW w:w="2551" w:type="dxa"/>
          </w:tcPr>
          <w:p w:rsidR="00FC2B9A" w:rsidRPr="00956027" w:rsidRDefault="00FC2B9A" w:rsidP="008F6CAB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956027">
              <w:rPr>
                <w:color w:val="000000"/>
                <w:sz w:val="24"/>
                <w:szCs w:val="24"/>
              </w:rPr>
              <w:t>Никольский С.М. и др</w:t>
            </w:r>
          </w:p>
        </w:tc>
        <w:tc>
          <w:tcPr>
            <w:tcW w:w="3118" w:type="dxa"/>
          </w:tcPr>
          <w:p w:rsidR="00FC2B9A" w:rsidRPr="00956027" w:rsidRDefault="00FC2B9A" w:rsidP="008F6CAB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956027">
              <w:rPr>
                <w:rFonts w:eastAsia="Times New Roman"/>
                <w:sz w:val="24"/>
                <w:szCs w:val="24"/>
                <w:lang w:eastAsia="ru-RU"/>
              </w:rPr>
              <w:t>М.: Просвещение</w:t>
            </w:r>
          </w:p>
        </w:tc>
      </w:tr>
      <w:tr w:rsidR="00FC2B9A" w:rsidRPr="00956027" w:rsidTr="008F6CAB">
        <w:tc>
          <w:tcPr>
            <w:tcW w:w="817" w:type="dxa"/>
          </w:tcPr>
          <w:p w:rsidR="00FC2B9A" w:rsidRPr="00956027" w:rsidRDefault="00FC2B9A" w:rsidP="008F6CAB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956027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FC2B9A" w:rsidRPr="00956027" w:rsidRDefault="00FC2B9A" w:rsidP="008F6CAB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956027">
              <w:rPr>
                <w:color w:val="000000"/>
                <w:sz w:val="24"/>
                <w:szCs w:val="24"/>
              </w:rPr>
              <w:t>Геометрия 10-11 классы</w:t>
            </w:r>
          </w:p>
        </w:tc>
        <w:tc>
          <w:tcPr>
            <w:tcW w:w="2551" w:type="dxa"/>
          </w:tcPr>
          <w:p w:rsidR="00FC2B9A" w:rsidRPr="00956027" w:rsidRDefault="00FC2B9A" w:rsidP="008F6CAB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956027">
              <w:rPr>
                <w:color w:val="000000"/>
                <w:sz w:val="24"/>
                <w:szCs w:val="24"/>
              </w:rPr>
              <w:t>Л.С. Атанасян, В.Ф. Бутузов и др.</w:t>
            </w:r>
          </w:p>
        </w:tc>
        <w:tc>
          <w:tcPr>
            <w:tcW w:w="3118" w:type="dxa"/>
          </w:tcPr>
          <w:p w:rsidR="00FC2B9A" w:rsidRPr="00956027" w:rsidRDefault="00FC2B9A" w:rsidP="008F6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</w:t>
            </w:r>
          </w:p>
        </w:tc>
      </w:tr>
    </w:tbl>
    <w:p w:rsidR="00A75B81" w:rsidRPr="00956027" w:rsidRDefault="00A75B81" w:rsidP="008F6CAB">
      <w:pPr>
        <w:pStyle w:val="a3"/>
        <w:widowControl/>
        <w:shd w:val="clear" w:color="auto" w:fill="auto"/>
        <w:spacing w:line="240" w:lineRule="auto"/>
        <w:ind w:right="-13" w:firstLine="708"/>
        <w:jc w:val="both"/>
        <w:rPr>
          <w:color w:val="FF0000"/>
          <w:sz w:val="24"/>
          <w:szCs w:val="24"/>
        </w:rPr>
      </w:pPr>
    </w:p>
    <w:p w:rsidR="00130CF8" w:rsidRPr="00956027" w:rsidRDefault="00130CF8" w:rsidP="008F6CAB">
      <w:pPr>
        <w:pStyle w:val="a3"/>
        <w:widowControl/>
        <w:shd w:val="clear" w:color="auto" w:fill="auto"/>
        <w:spacing w:line="240" w:lineRule="auto"/>
        <w:ind w:right="-13" w:firstLine="708"/>
        <w:jc w:val="both"/>
        <w:rPr>
          <w:rFonts w:eastAsia="Times New Roman"/>
          <w:sz w:val="24"/>
          <w:szCs w:val="24"/>
          <w:lang w:eastAsia="ru-RU"/>
        </w:rPr>
      </w:pPr>
      <w:r w:rsidRPr="00956027">
        <w:rPr>
          <w:rFonts w:eastAsia="Times New Roman"/>
          <w:sz w:val="24"/>
          <w:szCs w:val="24"/>
          <w:lang w:eastAsia="ru-RU"/>
        </w:rPr>
        <w:t>Р</w:t>
      </w:r>
      <w:r w:rsidR="00FC2B9A" w:rsidRPr="00956027">
        <w:rPr>
          <w:rFonts w:eastAsia="Times New Roman"/>
          <w:sz w:val="24"/>
          <w:szCs w:val="24"/>
          <w:lang w:eastAsia="ru-RU"/>
        </w:rPr>
        <w:t>абочая программа рассчитана на 414</w:t>
      </w:r>
      <w:r w:rsidRPr="00956027">
        <w:rPr>
          <w:rFonts w:eastAsia="Times New Roman"/>
          <w:sz w:val="24"/>
          <w:szCs w:val="24"/>
          <w:lang w:eastAsia="ru-RU"/>
        </w:rPr>
        <w:t>ч.</w:t>
      </w:r>
      <w:r w:rsidR="00956027" w:rsidRPr="00956027">
        <w:rPr>
          <w:rFonts w:eastAsia="Times New Roman"/>
          <w:sz w:val="24"/>
          <w:szCs w:val="24"/>
          <w:lang w:eastAsia="ru-RU"/>
        </w:rPr>
        <w:t>(10 класс -210 часов, 11 класс-204 часа).</w:t>
      </w:r>
    </w:p>
    <w:p w:rsidR="00FC2B9A" w:rsidRPr="00956027" w:rsidRDefault="00FC2B9A" w:rsidP="008F6CAB">
      <w:pPr>
        <w:pStyle w:val="a3"/>
        <w:widowControl/>
        <w:shd w:val="clear" w:color="auto" w:fill="auto"/>
        <w:spacing w:line="240" w:lineRule="auto"/>
        <w:ind w:right="-13" w:firstLine="708"/>
        <w:jc w:val="both"/>
        <w:rPr>
          <w:color w:val="FF0000"/>
          <w:sz w:val="24"/>
          <w:szCs w:val="24"/>
        </w:rPr>
      </w:pPr>
    </w:p>
    <w:p w:rsidR="008D2720" w:rsidRPr="00956027" w:rsidRDefault="008D2720" w:rsidP="008F6CAB">
      <w:pPr>
        <w:pStyle w:val="2"/>
        <w:rPr>
          <w:iCs/>
          <w:szCs w:val="24"/>
        </w:rPr>
      </w:pPr>
      <w:r w:rsidRPr="00956027">
        <w:rPr>
          <w:iCs/>
          <w:szCs w:val="24"/>
        </w:rPr>
        <w:t xml:space="preserve">Требования к уровню подготовки </w:t>
      </w:r>
      <w:r w:rsidR="00A3246F" w:rsidRPr="00956027">
        <w:rPr>
          <w:iCs/>
          <w:szCs w:val="24"/>
        </w:rPr>
        <w:t>уча</w:t>
      </w:r>
      <w:r w:rsidR="00DA7AA4" w:rsidRPr="00956027">
        <w:rPr>
          <w:iCs/>
          <w:szCs w:val="24"/>
        </w:rPr>
        <w:t>щих</w:t>
      </w:r>
      <w:r w:rsidRPr="00956027">
        <w:rPr>
          <w:iCs/>
          <w:szCs w:val="24"/>
        </w:rPr>
        <w:t>ся</w:t>
      </w:r>
    </w:p>
    <w:p w:rsidR="008F6CAB" w:rsidRPr="00956027" w:rsidRDefault="008F6CAB" w:rsidP="008F6C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A7AA4" w:rsidRPr="00956027" w:rsidRDefault="00DA7AA4" w:rsidP="008F6C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56027">
        <w:rPr>
          <w:rFonts w:ascii="Times New Roman" w:hAnsi="Times New Roman" w:cs="Times New Roman"/>
          <w:b/>
          <w:sz w:val="24"/>
          <w:szCs w:val="24"/>
          <w:lang w:eastAsia="ru-RU"/>
        </w:rPr>
        <w:t>10 класс</w:t>
      </w:r>
    </w:p>
    <w:p w:rsidR="006E19AB" w:rsidRPr="00956027" w:rsidRDefault="006E19AB" w:rsidP="008F6CAB">
      <w:pPr>
        <w:pStyle w:val="ConsPlusNormal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027">
        <w:rPr>
          <w:rFonts w:ascii="Times New Roman" w:hAnsi="Times New Roman" w:cs="Times New Roman"/>
          <w:b/>
          <w:sz w:val="24"/>
          <w:szCs w:val="24"/>
        </w:rPr>
        <w:t>В результате изучения математики на профильном уровне ученик должен:</w:t>
      </w:r>
    </w:p>
    <w:p w:rsidR="006E19AB" w:rsidRPr="00956027" w:rsidRDefault="008D2720" w:rsidP="008F6CAB">
      <w:pPr>
        <w:pStyle w:val="ConsPlusNormal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02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6E19AB" w:rsidRPr="00956027">
        <w:rPr>
          <w:rFonts w:ascii="Times New Roman" w:hAnsi="Times New Roman" w:cs="Times New Roman"/>
          <w:b/>
          <w:sz w:val="24"/>
          <w:szCs w:val="24"/>
        </w:rPr>
        <w:t>знать/понимать:</w:t>
      </w:r>
    </w:p>
    <w:p w:rsidR="006E19AB" w:rsidRPr="00956027" w:rsidRDefault="006E19AB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6E19AB" w:rsidRPr="00956027" w:rsidRDefault="006E19AB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значение практики и вопросов, возникающих в самой математике, для формирования и развития математической науки;</w:t>
      </w:r>
    </w:p>
    <w:p w:rsidR="006E19AB" w:rsidRPr="00956027" w:rsidRDefault="006E19AB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математики;</w:t>
      </w:r>
    </w:p>
    <w:p w:rsidR="006E19AB" w:rsidRPr="00956027" w:rsidRDefault="006E19AB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6E19AB" w:rsidRPr="00956027" w:rsidRDefault="006E19AB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возможности геометрии для описания свойств реальных предметов и их взаимного расположения;</w:t>
      </w:r>
    </w:p>
    <w:p w:rsidR="006E19AB" w:rsidRPr="00956027" w:rsidRDefault="006E19AB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6E19AB" w:rsidRPr="00956027" w:rsidRDefault="006E19AB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6E19AB" w:rsidRPr="00956027" w:rsidRDefault="006E19AB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роль аксиоматики в математике; возможность построения математических теорий на аксиоматической основе; значение аксиоматики для других областей знания и для практики;</w:t>
      </w:r>
    </w:p>
    <w:p w:rsidR="006E19AB" w:rsidRPr="00956027" w:rsidRDefault="006E19AB" w:rsidP="008F6CAB">
      <w:pPr>
        <w:pStyle w:val="ConsPlusNormal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6027">
        <w:rPr>
          <w:rFonts w:ascii="Times New Roman" w:hAnsi="Times New Roman" w:cs="Times New Roman"/>
          <w:color w:val="000000" w:themeColor="text1"/>
          <w:sz w:val="24"/>
          <w:szCs w:val="24"/>
        </w:rPr>
        <w:t>- вероятностный характер различных процессов и закономерностей окружающего мира.</w:t>
      </w:r>
    </w:p>
    <w:p w:rsidR="00945B5B" w:rsidRPr="00956027" w:rsidRDefault="00945B5B" w:rsidP="008F6CAB">
      <w:pPr>
        <w:pStyle w:val="ConsPlusNormal"/>
        <w:ind w:left="142"/>
        <w:jc w:val="both"/>
        <w:outlineLvl w:val="5"/>
        <w:rPr>
          <w:rFonts w:ascii="Times New Roman" w:hAnsi="Times New Roman" w:cs="Times New Roman"/>
          <w:b/>
          <w:sz w:val="24"/>
          <w:szCs w:val="24"/>
        </w:rPr>
      </w:pPr>
      <w:r w:rsidRPr="00956027">
        <w:rPr>
          <w:rFonts w:ascii="Times New Roman" w:hAnsi="Times New Roman" w:cs="Times New Roman"/>
          <w:b/>
          <w:sz w:val="24"/>
          <w:szCs w:val="24"/>
        </w:rPr>
        <w:t>Числовые и буквенные выражения</w:t>
      </w:r>
    </w:p>
    <w:p w:rsidR="00945B5B" w:rsidRPr="00956027" w:rsidRDefault="00945B5B" w:rsidP="008F6CAB">
      <w:pPr>
        <w:pStyle w:val="ConsPlusNormal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B5B" w:rsidRPr="00956027" w:rsidRDefault="00945B5B" w:rsidP="008F6CAB">
      <w:pPr>
        <w:pStyle w:val="ConsPlusNormal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027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945B5B" w:rsidRPr="00956027" w:rsidRDefault="00945B5B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 xml:space="preserve">- 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</w:t>
      </w:r>
      <w:r w:rsidRPr="00956027">
        <w:rPr>
          <w:rFonts w:ascii="Times New Roman" w:hAnsi="Times New Roman" w:cs="Times New Roman"/>
          <w:sz w:val="24"/>
          <w:szCs w:val="24"/>
        </w:rPr>
        <w:lastRenderedPageBreak/>
        <w:t>устройства; пользоваться оценкой и прикидкой при практических расчетах;</w:t>
      </w:r>
    </w:p>
    <w:p w:rsidR="00945B5B" w:rsidRPr="00956027" w:rsidRDefault="00945B5B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применять понятия, связанные с делимостью целых чисел, при решении математических задач;</w:t>
      </w:r>
    </w:p>
    <w:p w:rsidR="00945B5B" w:rsidRPr="00956027" w:rsidRDefault="00945B5B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находить корни многочленов с одной переменной, раскладывать многочлены на множители;</w:t>
      </w:r>
    </w:p>
    <w:p w:rsidR="00945B5B" w:rsidRPr="00956027" w:rsidRDefault="00945B5B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проводить преобразования числовых и буквенных выражений, включающих степени, радикалы, логарифмы и тригонометрические функции;</w:t>
      </w:r>
    </w:p>
    <w:p w:rsidR="00945B5B" w:rsidRPr="00956027" w:rsidRDefault="00945B5B" w:rsidP="008F6CAB">
      <w:pPr>
        <w:pStyle w:val="ConsPlusNormal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027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945B5B" w:rsidRPr="00956027" w:rsidRDefault="00945B5B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945B5B" w:rsidRPr="00956027" w:rsidRDefault="00945B5B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приобретения практического опыта деятельности, предшествующей профессиональной, в основе которой лежит данный учебный предмет.</w:t>
      </w:r>
    </w:p>
    <w:p w:rsidR="00945B5B" w:rsidRPr="00956027" w:rsidRDefault="00945B5B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6E19AB" w:rsidRPr="00956027" w:rsidRDefault="006E19AB" w:rsidP="008F6CAB">
      <w:pPr>
        <w:pStyle w:val="ConsPlusNormal"/>
        <w:ind w:left="142"/>
        <w:jc w:val="both"/>
        <w:outlineLvl w:val="5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Функции и графики</w:t>
      </w:r>
    </w:p>
    <w:p w:rsidR="006E19AB" w:rsidRPr="00956027" w:rsidRDefault="006E19AB" w:rsidP="008F6CAB">
      <w:pPr>
        <w:pStyle w:val="ConsPlusNormal"/>
        <w:ind w:left="142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Уметь:</w:t>
      </w:r>
    </w:p>
    <w:p w:rsidR="006E19AB" w:rsidRPr="00956027" w:rsidRDefault="006E19AB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определять значение функции по значению аргумента при различных способах задания функции;</w:t>
      </w:r>
    </w:p>
    <w:p w:rsidR="006E19AB" w:rsidRPr="00956027" w:rsidRDefault="006E19AB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строить графики изученных функций;</w:t>
      </w:r>
    </w:p>
    <w:p w:rsidR="006E19AB" w:rsidRPr="00956027" w:rsidRDefault="006E19AB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описывать по графику и по формуле поведение и свойства функций;</w:t>
      </w:r>
    </w:p>
    <w:p w:rsidR="006E19AB" w:rsidRPr="00956027" w:rsidRDefault="006E19AB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решать уравнения, неравенства, используя свойства функций и их графические представления;</w:t>
      </w:r>
    </w:p>
    <w:p w:rsidR="006E19AB" w:rsidRPr="00956027" w:rsidRDefault="006E19AB" w:rsidP="008F6CAB">
      <w:pPr>
        <w:pStyle w:val="ConsPlusNormal"/>
        <w:ind w:left="142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6E19AB" w:rsidRPr="00956027" w:rsidRDefault="006E19AB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описания и исследования с помощью функций реальных зависимостей, представления их графически; интерпретации графиков реальных процессов;</w:t>
      </w:r>
    </w:p>
    <w:p w:rsidR="006E19AB" w:rsidRPr="00956027" w:rsidRDefault="006E19AB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приобретения практического опыта деятельности, предшествующей профессиональной, в основе которой лежит данный учебный предмет.</w:t>
      </w:r>
    </w:p>
    <w:p w:rsidR="006E19AB" w:rsidRPr="00956027" w:rsidRDefault="006E19AB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6E19AB" w:rsidRPr="00956027" w:rsidRDefault="006E19AB" w:rsidP="008F6CAB">
      <w:pPr>
        <w:pStyle w:val="ConsPlusNormal"/>
        <w:ind w:left="142"/>
        <w:jc w:val="both"/>
        <w:outlineLvl w:val="5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Уравнения и неравенства</w:t>
      </w:r>
    </w:p>
    <w:p w:rsidR="006E19AB" w:rsidRPr="00956027" w:rsidRDefault="006E19AB" w:rsidP="008F6CAB">
      <w:pPr>
        <w:pStyle w:val="ConsPlusNormal"/>
        <w:ind w:left="142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Уметь:</w:t>
      </w:r>
    </w:p>
    <w:p w:rsidR="006E19AB" w:rsidRPr="00956027" w:rsidRDefault="006E19AB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решать рациональные, показательные и логарифмические уравнения и неравенства, иррациональные и тригонометрические уравнения, их системы;</w:t>
      </w:r>
    </w:p>
    <w:p w:rsidR="005025B8" w:rsidRPr="00956027" w:rsidRDefault="005025B8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доказывать несложные неравенства;</w:t>
      </w:r>
    </w:p>
    <w:p w:rsidR="006E19AB" w:rsidRPr="00956027" w:rsidRDefault="006E19AB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находить приближенные решения уравнений, используя графический метод;</w:t>
      </w:r>
    </w:p>
    <w:p w:rsidR="006E19AB" w:rsidRPr="00956027" w:rsidRDefault="006E19AB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решать уравнения, неравенс</w:t>
      </w:r>
      <w:r w:rsidR="00945B5B"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тва </w:t>
      </w: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с применением графических</w:t>
      </w:r>
      <w:r w:rsidR="00945B5B"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представлений, свойств функций</w:t>
      </w: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;</w:t>
      </w:r>
    </w:p>
    <w:p w:rsidR="006E19AB" w:rsidRPr="00956027" w:rsidRDefault="006E19AB" w:rsidP="008F6CAB">
      <w:pPr>
        <w:pStyle w:val="ConsPlusNormal"/>
        <w:ind w:left="142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6E19AB" w:rsidRPr="00956027" w:rsidRDefault="006E19AB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построения и исследования простейших математических моделей;</w:t>
      </w:r>
    </w:p>
    <w:p w:rsidR="006E19AB" w:rsidRPr="00956027" w:rsidRDefault="006E19AB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приобретения практического опыта деятельности, предшествующей профессиональной, в основе которой лежит данный учебный предмет.</w:t>
      </w:r>
    </w:p>
    <w:p w:rsidR="00DA3ACF" w:rsidRPr="00956027" w:rsidRDefault="00DA3ACF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945B5B" w:rsidRPr="00956027" w:rsidRDefault="00945B5B" w:rsidP="008F6CAB">
      <w:pPr>
        <w:pStyle w:val="ConsPlusNormal"/>
        <w:ind w:left="142"/>
        <w:jc w:val="both"/>
        <w:outlineLvl w:val="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560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Элементы комбинаторики, статистики и теории вероятностей</w:t>
      </w:r>
    </w:p>
    <w:p w:rsidR="00945B5B" w:rsidRPr="00956027" w:rsidRDefault="00945B5B" w:rsidP="008F6CAB">
      <w:pPr>
        <w:pStyle w:val="ConsPlusNormal"/>
        <w:ind w:left="14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560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Уметь:</w:t>
      </w:r>
    </w:p>
    <w:p w:rsidR="00945B5B" w:rsidRPr="00956027" w:rsidRDefault="00945B5B" w:rsidP="008F6CAB">
      <w:pPr>
        <w:pStyle w:val="ConsPlusNormal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60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решать простейшие комбинаторные задачи методом перебора, а также с </w:t>
      </w:r>
      <w:r w:rsidR="008F6CAB" w:rsidRPr="00956027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использованием известных формул</w:t>
      </w:r>
      <w:r w:rsidRPr="0095602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45B5B" w:rsidRPr="00956027" w:rsidRDefault="00945B5B" w:rsidP="008F6CAB">
      <w:pPr>
        <w:pStyle w:val="ConsPlusNormal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6027">
        <w:rPr>
          <w:rFonts w:ascii="Times New Roman" w:hAnsi="Times New Roman" w:cs="Times New Roman"/>
          <w:color w:val="000000" w:themeColor="text1"/>
          <w:sz w:val="24"/>
          <w:szCs w:val="24"/>
        </w:rPr>
        <w:t>- вычислять вероятности событий на основе подсчета числа исходов (простейшие случаи);</w:t>
      </w:r>
    </w:p>
    <w:p w:rsidR="00945B5B" w:rsidRPr="00956027" w:rsidRDefault="00945B5B" w:rsidP="008F6CAB">
      <w:pPr>
        <w:pStyle w:val="ConsPlusNormal"/>
        <w:ind w:left="14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560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945B5B" w:rsidRPr="00956027" w:rsidRDefault="00945B5B" w:rsidP="008F6CAB">
      <w:pPr>
        <w:pStyle w:val="ConsPlusNormal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6027">
        <w:rPr>
          <w:rFonts w:ascii="Times New Roman" w:hAnsi="Times New Roman" w:cs="Times New Roman"/>
          <w:color w:val="000000" w:themeColor="text1"/>
          <w:sz w:val="24"/>
          <w:szCs w:val="24"/>
        </w:rPr>
        <w:t>- анализа реальных числовых данных, представленных в виде диаграмм, графиков; для анализа информации статистического характера;</w:t>
      </w:r>
    </w:p>
    <w:p w:rsidR="00945B5B" w:rsidRPr="00956027" w:rsidRDefault="00945B5B" w:rsidP="008F6CAB">
      <w:pPr>
        <w:pStyle w:val="ConsPlusNormal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6027">
        <w:rPr>
          <w:rFonts w:ascii="Times New Roman" w:hAnsi="Times New Roman" w:cs="Times New Roman"/>
          <w:color w:val="000000" w:themeColor="text1"/>
          <w:sz w:val="24"/>
          <w:szCs w:val="24"/>
        </w:rPr>
        <w:t>- приобретения практического опыта деятельности, предшествующей профессиональной, в основе которой лежит данный учебный предмет.</w:t>
      </w:r>
    </w:p>
    <w:p w:rsidR="00945B5B" w:rsidRPr="00956027" w:rsidRDefault="00945B5B" w:rsidP="008F6CAB">
      <w:pPr>
        <w:spacing w:after="0" w:line="240" w:lineRule="auto"/>
        <w:jc w:val="both"/>
        <w:rPr>
          <w:rFonts w:ascii="Times New Roman" w:hAnsi="Times New Roman" w:cs="Times New Roman"/>
          <w:b/>
          <w:iCs/>
          <w:color w:val="548DD4" w:themeColor="text2" w:themeTint="99"/>
          <w:sz w:val="24"/>
          <w:szCs w:val="24"/>
        </w:rPr>
      </w:pPr>
    </w:p>
    <w:p w:rsidR="00477D8A" w:rsidRPr="00956027" w:rsidRDefault="00477D8A" w:rsidP="008F6CAB">
      <w:pPr>
        <w:pStyle w:val="ConsPlusNormal"/>
        <w:ind w:left="142"/>
        <w:jc w:val="both"/>
        <w:outlineLvl w:val="5"/>
        <w:rPr>
          <w:rFonts w:ascii="Times New Roman" w:hAnsi="Times New Roman" w:cs="Times New Roman"/>
          <w:b/>
          <w:sz w:val="24"/>
          <w:szCs w:val="24"/>
        </w:rPr>
      </w:pPr>
      <w:r w:rsidRPr="00956027">
        <w:rPr>
          <w:rFonts w:ascii="Times New Roman" w:hAnsi="Times New Roman" w:cs="Times New Roman"/>
          <w:b/>
          <w:sz w:val="24"/>
          <w:szCs w:val="24"/>
        </w:rPr>
        <w:t>Геометрия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027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соотносить плоские геометрические фигуры и трехмерные объекты с их описаниями, чертежами, изображениями; различать и анализировать взаимное расположение фигур;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изображать геометрические фигуры и тела, выполнять чертеж по условию задачи;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проводить доказательные рассуждения при решении задач, доказывать основные теоремы курса;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вычислять линейные элементы и углы в пространственных конфигурациях, площади поверхностей пространственных тел и их простейших комбинаций;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строить сечения многогранников</w:t>
      </w:r>
      <w:r w:rsidR="0071302D" w:rsidRPr="00956027">
        <w:rPr>
          <w:rFonts w:ascii="Times New Roman" w:hAnsi="Times New Roman" w:cs="Times New Roman"/>
          <w:sz w:val="24"/>
          <w:szCs w:val="24"/>
        </w:rPr>
        <w:t>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027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исследования (моделирования) несложных практических ситуаций на основе изученных формул и свойств фигур;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вычисления длин, площадей</w:t>
      </w:r>
      <w:r w:rsidR="0071302D" w:rsidRPr="00956027">
        <w:rPr>
          <w:rFonts w:ascii="Times New Roman" w:hAnsi="Times New Roman" w:cs="Times New Roman"/>
          <w:sz w:val="24"/>
          <w:szCs w:val="24"/>
        </w:rPr>
        <w:t xml:space="preserve"> </w:t>
      </w:r>
      <w:r w:rsidRPr="00956027">
        <w:rPr>
          <w:rFonts w:ascii="Times New Roman" w:hAnsi="Times New Roman" w:cs="Times New Roman"/>
          <w:sz w:val="24"/>
          <w:szCs w:val="24"/>
        </w:rPr>
        <w:t>реальных объектов при решении практических задач, используя при необходимости справочники и вычислительные устройства;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приобретения практического опыта деятельности, предшествующей профессиональной, в основе которой лежит данный учебный предмет.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477D8A" w:rsidRPr="00956027" w:rsidRDefault="00477D8A" w:rsidP="008F6CAB">
      <w:pPr>
        <w:pStyle w:val="ConsPlusNormal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027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945B5B" w:rsidRPr="00956027" w:rsidRDefault="00945B5B" w:rsidP="008F6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027">
        <w:rPr>
          <w:rFonts w:ascii="Times New Roman" w:hAnsi="Times New Roman" w:cs="Times New Roman"/>
          <w:b/>
          <w:sz w:val="24"/>
          <w:szCs w:val="24"/>
        </w:rPr>
        <w:t>В результате изучения математики на профильном уровне выпускник должен: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02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956027">
        <w:rPr>
          <w:rFonts w:ascii="Times New Roman" w:hAnsi="Times New Roman" w:cs="Times New Roman"/>
          <w:b/>
          <w:sz w:val="24"/>
          <w:szCs w:val="24"/>
        </w:rPr>
        <w:t>знать/понимать: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значение практики и вопросов, возникающих в самой математике, для формирования и развития математической науки;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возможности геометрии для описания свойств реальных предметов и их взаимного расположения;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роль аксиоматики в математике; возможность построения математических теорий на аксиоматической основе; значение аксиоматики для других областей знания и для практики;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вероятностный характер различных процессов и закономерностей окружающего мира.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477D8A" w:rsidRPr="00956027" w:rsidRDefault="00477D8A" w:rsidP="008F6CAB">
      <w:pPr>
        <w:pStyle w:val="ConsPlusNormal"/>
        <w:ind w:left="142"/>
        <w:jc w:val="both"/>
        <w:outlineLvl w:val="5"/>
        <w:rPr>
          <w:rFonts w:ascii="Times New Roman" w:hAnsi="Times New Roman" w:cs="Times New Roman"/>
          <w:b/>
          <w:sz w:val="24"/>
          <w:szCs w:val="24"/>
        </w:rPr>
      </w:pPr>
      <w:r w:rsidRPr="00956027">
        <w:rPr>
          <w:rFonts w:ascii="Times New Roman" w:hAnsi="Times New Roman" w:cs="Times New Roman"/>
          <w:b/>
          <w:sz w:val="24"/>
          <w:szCs w:val="24"/>
        </w:rPr>
        <w:t>Числовые и буквенные выражения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027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применять понятия, связанные с делимостью целых чисел, при решении математических задач;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lastRenderedPageBreak/>
        <w:t>- находить корни многочленов с одной переменной, раскладывать многочлены на множители;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выполнять действия с комплексными числами, пользоваться геометрической интерпретацией комплексных чисел, в простейших случаях находить комплексные корни уравнений с действительными коэффициентами;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проводить преобразования числовых и буквенных выражений, включающих степени, радикалы, логарифмы и тригонометрические функции;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027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приобретения практического опыта деятельности, предшествующей профессиональной, в основе которой лежит данный учебный предмет.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7D8A" w:rsidRPr="00956027" w:rsidRDefault="00477D8A" w:rsidP="008F6CAB">
      <w:pPr>
        <w:pStyle w:val="ConsPlusNormal"/>
        <w:ind w:left="142"/>
        <w:jc w:val="both"/>
        <w:outlineLvl w:val="5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Функции и графики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Уметь: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определять значение функции по значению аргумента при различных способах задания функции;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строить графики изученных функций, выполнять преобразования графиков;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описывать по графику и по формуле поведение и свойства функций;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решать уравнения, системы уравнений, неравенства, используя свойства функций и их графические представления;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описания и исследования с помощью функций реальных зависимостей, представления их графически; интерпретации графиков реальных процессов;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приобретения практического опыта деятельности, предшествующей профессиональной, в основе которой лежит данный учебный предмет.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477D8A" w:rsidRPr="00956027" w:rsidRDefault="00477D8A" w:rsidP="008F6CAB">
      <w:pPr>
        <w:pStyle w:val="ConsPlusNormal"/>
        <w:ind w:left="142"/>
        <w:jc w:val="both"/>
        <w:outlineLvl w:val="5"/>
        <w:rPr>
          <w:rFonts w:ascii="Times New Roman" w:hAnsi="Times New Roman" w:cs="Times New Roman"/>
          <w:b/>
          <w:sz w:val="24"/>
          <w:szCs w:val="24"/>
        </w:rPr>
      </w:pPr>
      <w:r w:rsidRPr="00956027">
        <w:rPr>
          <w:rFonts w:ascii="Times New Roman" w:hAnsi="Times New Roman" w:cs="Times New Roman"/>
          <w:b/>
          <w:sz w:val="24"/>
          <w:szCs w:val="24"/>
        </w:rPr>
        <w:t>Начала математического анализа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027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находить сумму бесконечно убывающей геометрической прогрессии;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вычислять производные и первообразные элементарных функций, применяя правила вычисления производных и первообразных, используя справочные материалы;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исследовать функции и строить их графики с помощью производной;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решать задачи с применением уравнения касательной к графику функции;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решать задачи на нахождение наибольшего и наименьшего значения функции на отрезке;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вычислять площадь криволинейной трапеции;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027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решения геометрических, физических, экономических и других прикладных задач, в том числе задач на наибольшие и наименьшие значения с применением аппарата математического анализа;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приобретения практического опыта деятельности, предшествующей профессиональной, в основе которой лежит данный учебный предмет.</w:t>
      </w: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477D8A" w:rsidRPr="00956027" w:rsidRDefault="00477D8A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DA3ACF" w:rsidRPr="00956027" w:rsidRDefault="00DA3ACF">
      <w:pPr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 w:rsidRPr="0095602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br w:type="page"/>
      </w:r>
    </w:p>
    <w:p w:rsidR="0071302D" w:rsidRPr="00956027" w:rsidRDefault="0071302D" w:rsidP="008F6CAB">
      <w:pPr>
        <w:pStyle w:val="ConsPlusNormal"/>
        <w:ind w:left="142"/>
        <w:jc w:val="center"/>
        <w:outlineLvl w:val="5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lastRenderedPageBreak/>
        <w:t>Уравнения и неравенства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Уметь: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решать рациональные, показательные и логарифмические уравнения и неравенства, иррациональные и тригонометрические уравнения, их системы;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доказывать несложные неравенства;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решать текстовые задачи с помощью составления уравнений и неравенств, интерпретируя результат с учетом ограничений условия задачи;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изображать на координатной плоскости множества решений уравнений и неравенств с двумя переменными и их систем;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находить приближенные решения уравнений и их систем, используя графический метод;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решать уравнения, неравенства и системы с применением графических представлений, свойств функций, производной;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построения и исследования простейших математических моделей;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приобретения практического опыта деятельности, предшествующей профессиональной, в основе которой лежит данный учебный предмет.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71302D" w:rsidRPr="00956027" w:rsidRDefault="0071302D" w:rsidP="008F6CAB">
      <w:pPr>
        <w:pStyle w:val="ConsPlusNormal"/>
        <w:ind w:left="142"/>
        <w:jc w:val="center"/>
        <w:outlineLvl w:val="5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Элементы комбинаторики, статистики и теории вероятностей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Уметь: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решать простейшие комбинаторные задачи методом перебора, а также с использованием известных формул, треугольника Паскаля; вычислять коэффициенты бинома Ньютона по формуле и с использованием треугольника Паскаля;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вычислять вероятности событий на основе подсчета числа исходов (простейшие случаи);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анализа реальных числовых данных, представленных в виде диаграмм, графиков; для анализа информации статистического характера;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60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 приобретения практического опыта деятельности, предшествующей профессиональной, в основе которой лежит данный учебный предмет.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71302D" w:rsidRPr="00956027" w:rsidRDefault="0071302D" w:rsidP="008F6CAB">
      <w:pPr>
        <w:pStyle w:val="ConsPlusNormal"/>
        <w:ind w:left="142"/>
        <w:jc w:val="center"/>
        <w:outlineLvl w:val="5"/>
        <w:rPr>
          <w:rFonts w:ascii="Times New Roman" w:hAnsi="Times New Roman" w:cs="Times New Roman"/>
          <w:b/>
          <w:sz w:val="24"/>
          <w:szCs w:val="24"/>
        </w:rPr>
      </w:pPr>
      <w:r w:rsidRPr="00956027">
        <w:rPr>
          <w:rFonts w:ascii="Times New Roman" w:hAnsi="Times New Roman" w:cs="Times New Roman"/>
          <w:b/>
          <w:sz w:val="24"/>
          <w:szCs w:val="24"/>
        </w:rPr>
        <w:t>Геометрия</w:t>
      </w:r>
    </w:p>
    <w:p w:rsidR="0071302D" w:rsidRPr="00956027" w:rsidRDefault="0071302D" w:rsidP="008F6CAB">
      <w:pPr>
        <w:pStyle w:val="ConsPlusNormal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956027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соотносить плоские геометрические фигуры и трехмерные объекты с их описаниями, чертежами, изображениями; различать и анализировать взаимное расположение фигур;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изображать геометрические фигуры и тела, выполнять чертеж по условию задачи;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проводить доказательные рассуждения при решении задач, доказывать основные теоремы курса;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вычислять линейные элементы и углы в пространственных конфигурациях, объемы и площади поверхностей пространственных тел и их простейших комбинаций;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применять координатно-векторный метод для вычисления отношений, расстояний и углов;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 xml:space="preserve">- </w:t>
      </w:r>
      <w:r w:rsidR="008F6CAB" w:rsidRPr="00956027">
        <w:rPr>
          <w:rFonts w:ascii="Times New Roman" w:hAnsi="Times New Roman" w:cs="Times New Roman"/>
          <w:sz w:val="24"/>
          <w:szCs w:val="24"/>
        </w:rPr>
        <w:t xml:space="preserve">строить сечения многогранников и </w:t>
      </w:r>
      <w:r w:rsidRPr="00956027">
        <w:rPr>
          <w:rFonts w:ascii="Times New Roman" w:hAnsi="Times New Roman" w:cs="Times New Roman"/>
          <w:sz w:val="24"/>
          <w:szCs w:val="24"/>
        </w:rPr>
        <w:t>изображать сечения тел вращения;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</w:t>
      </w:r>
      <w:r w:rsidRPr="00956027">
        <w:rPr>
          <w:rFonts w:ascii="Times New Roman" w:hAnsi="Times New Roman" w:cs="Times New Roman"/>
          <w:sz w:val="24"/>
          <w:szCs w:val="24"/>
        </w:rPr>
        <w:t>: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исследования (моделирования) несложных практических ситуаций на основе изученных формул и свойств фигур;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вычисления длин, площадей и объемов реальных объектов при решении практических задач, используя при необходимости справочники и вычислительные устройства;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- приобретения практического опыта деятельности, предшествующей профессиональной, в основе которой лежит данный учебный предмет.</w:t>
      </w:r>
    </w:p>
    <w:p w:rsidR="0071302D" w:rsidRPr="00956027" w:rsidRDefault="0071302D" w:rsidP="008F6CAB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71302D" w:rsidRPr="00956027" w:rsidRDefault="0071302D" w:rsidP="008F6C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56027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Содер</w:t>
      </w:r>
      <w:r w:rsidRPr="00956027">
        <w:rPr>
          <w:rFonts w:ascii="Times New Roman" w:hAnsi="Times New Roman" w:cs="Times New Roman"/>
          <w:b/>
          <w:sz w:val="24"/>
          <w:szCs w:val="24"/>
        </w:rPr>
        <w:t>ж</w:t>
      </w:r>
      <w:r w:rsidRPr="00956027">
        <w:rPr>
          <w:rFonts w:ascii="Times New Roman" w:hAnsi="Times New Roman" w:cs="Times New Roman"/>
          <w:b/>
          <w:sz w:val="24"/>
          <w:szCs w:val="24"/>
          <w:lang w:val="tt-RU"/>
        </w:rPr>
        <w:t>ание учебного предмета</w:t>
      </w:r>
    </w:p>
    <w:p w:rsidR="0071302D" w:rsidRPr="00956027" w:rsidRDefault="0071302D" w:rsidP="008F6C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56027">
        <w:rPr>
          <w:rFonts w:ascii="Times New Roman" w:hAnsi="Times New Roman" w:cs="Times New Roman"/>
          <w:b/>
          <w:sz w:val="24"/>
          <w:szCs w:val="24"/>
          <w:lang w:val="tt-RU"/>
        </w:rPr>
        <w:t>10 класс</w:t>
      </w:r>
    </w:p>
    <w:p w:rsidR="0071302D" w:rsidRPr="00956027" w:rsidRDefault="0071302D" w:rsidP="008F6C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a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3"/>
        <w:gridCol w:w="7372"/>
        <w:gridCol w:w="1134"/>
      </w:tblGrid>
      <w:tr w:rsidR="00956027" w:rsidRPr="00956027" w:rsidTr="00203AF6">
        <w:tc>
          <w:tcPr>
            <w:tcW w:w="1843" w:type="dxa"/>
          </w:tcPr>
          <w:p w:rsidR="0071302D" w:rsidRPr="00956027" w:rsidRDefault="0071302D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Раздел учебной программы</w:t>
            </w:r>
          </w:p>
        </w:tc>
        <w:tc>
          <w:tcPr>
            <w:tcW w:w="7372" w:type="dxa"/>
          </w:tcPr>
          <w:p w:rsidR="0071302D" w:rsidRPr="00956027" w:rsidRDefault="0071302D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134" w:type="dxa"/>
          </w:tcPr>
          <w:p w:rsidR="0071302D" w:rsidRPr="00956027" w:rsidRDefault="0071302D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Количество часов</w:t>
            </w:r>
          </w:p>
        </w:tc>
      </w:tr>
      <w:tr w:rsidR="00956027" w:rsidRPr="00956027" w:rsidTr="00203AF6">
        <w:tc>
          <w:tcPr>
            <w:tcW w:w="1843" w:type="dxa"/>
          </w:tcPr>
          <w:p w:rsidR="0071302D" w:rsidRPr="00956027" w:rsidRDefault="0071302D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Числовые и буквенные выражения</w:t>
            </w:r>
          </w:p>
          <w:p w:rsidR="0071302D" w:rsidRPr="00956027" w:rsidRDefault="0071302D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372" w:type="dxa"/>
          </w:tcPr>
          <w:p w:rsidR="0071302D" w:rsidRPr="00956027" w:rsidRDefault="0071302D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Делимость целых чисел. Деление с остатком. СРАВНЕНИЯ. Решение задач с целочисленными неизвестными.</w:t>
            </w:r>
          </w:p>
          <w:p w:rsidR="0071302D" w:rsidRPr="00956027" w:rsidRDefault="0071302D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Многочлены от одной переменной. Делимость многочленов. Деление многочленов с остатком. Рациональные корни многочленов с целыми коэффициентами. СХЕМА ГОРНЕРА. Теорема Безу. Число корней многочлена. Многочлены от двух переменных. Формулы сокращенного умножения для старших степеней. Бином Ньютона. МНОГОЧЛЕНЫ ОТ НЕСКОЛЬКИХ ПЕРЕМЕННЫХ, СИММЕТРИЧЕСКИЕ МНОГОЧЛЕНЫ.</w:t>
            </w:r>
          </w:p>
          <w:p w:rsidR="0071302D" w:rsidRPr="00956027" w:rsidRDefault="0071302D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Корень степени n &gt; 1 и его свойства. Степень с рациональным показателем и ее свойства. Понятие о степени с действительным показателем. Свойства степени с действительным показателем.</w:t>
            </w:r>
          </w:p>
          <w:p w:rsidR="0071302D" w:rsidRPr="00956027" w:rsidRDefault="0071302D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Логарифм числа. Основное логарифмическое тождество. Логарифм произведения, частного, степени; переход к новому основанию. Десятичный и натуральный логарифмы, число е.</w:t>
            </w:r>
          </w:p>
          <w:p w:rsidR="0071302D" w:rsidRPr="00956027" w:rsidRDefault="0071302D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Преобразования выражений, включающих арифметические операции, а также операции возведения в степень и логарифмирования.</w:t>
            </w:r>
          </w:p>
        </w:tc>
        <w:tc>
          <w:tcPr>
            <w:tcW w:w="1134" w:type="dxa"/>
          </w:tcPr>
          <w:p w:rsidR="00C173FF" w:rsidRPr="00956027" w:rsidRDefault="001030E8" w:rsidP="001030E8">
            <w:pPr>
              <w:pStyle w:val="ConsPlusNormal"/>
              <w:ind w:left="142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37</w:t>
            </w:r>
          </w:p>
        </w:tc>
      </w:tr>
      <w:tr w:rsidR="00956027" w:rsidRPr="00956027" w:rsidTr="00203AF6">
        <w:tc>
          <w:tcPr>
            <w:tcW w:w="1843" w:type="dxa"/>
          </w:tcPr>
          <w:p w:rsidR="005025B8" w:rsidRPr="00956027" w:rsidRDefault="005025B8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Тригонометрия</w:t>
            </w:r>
          </w:p>
          <w:p w:rsidR="0071302D" w:rsidRPr="00956027" w:rsidRDefault="0071302D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372" w:type="dxa"/>
          </w:tcPr>
          <w:p w:rsidR="00C173FF" w:rsidRPr="00956027" w:rsidRDefault="00C173FF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Синус, косинус, тангенс, котангенс произвольного угла. Радианная мера угла. Синус, косинус, тангенс и котангенс числа. Основные тригонометрические тождества. Формулы приведения. Синус, косинус и тангенс суммы и разности двух углов. Синус и косинус двойного угла. ФОРМУЛЫ ПОЛОВИННОГО УГЛА. Преобразования суммы тригонометрических функций в произведение и произведения в сумму. ВЫРАЖЕНИЕ ТРИГОНОМЕТРИЧЕСКИХ ФУНКЦИЙ ЧЕРЕЗ ТАНГЕНС ПОЛОВИННОГО АРГУМЕНТА. Преобразования тригонометрических выражений.</w:t>
            </w:r>
          </w:p>
          <w:p w:rsidR="00C173FF" w:rsidRPr="00956027" w:rsidRDefault="00C173FF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Простейшие тригонометрические уравнения. Решения тригонометрических уравнений. ПРОСТЕЙШИЕ ТРИГОНОМЕТРИЧЕСКИЕ НЕРАВЕНСТВА.</w:t>
            </w:r>
          </w:p>
          <w:p w:rsidR="0071302D" w:rsidRPr="00956027" w:rsidRDefault="00C173FF" w:rsidP="00DA3ACF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Арксинус, арккосинус,</w:t>
            </w:r>
            <w:r w:rsidR="00DA3ACF"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арктангенс, арккотангенс числа</w:t>
            </w:r>
          </w:p>
        </w:tc>
        <w:tc>
          <w:tcPr>
            <w:tcW w:w="1134" w:type="dxa"/>
          </w:tcPr>
          <w:p w:rsidR="0071302D" w:rsidRPr="00956027" w:rsidRDefault="003575C6" w:rsidP="00203AF6">
            <w:pPr>
              <w:pStyle w:val="ConsPlusNormal"/>
              <w:ind w:left="142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  <w:r w:rsidR="00203AF6"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</w:p>
        </w:tc>
      </w:tr>
      <w:tr w:rsidR="00956027" w:rsidRPr="00956027" w:rsidTr="00203AF6">
        <w:tc>
          <w:tcPr>
            <w:tcW w:w="1843" w:type="dxa"/>
          </w:tcPr>
          <w:p w:rsidR="005025B8" w:rsidRPr="00956027" w:rsidRDefault="005025B8" w:rsidP="00874DA2">
            <w:pPr>
              <w:pStyle w:val="ConsPlusNormal"/>
              <w:ind w:left="142"/>
              <w:jc w:val="both"/>
              <w:outlineLvl w:val="5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Функции</w:t>
            </w:r>
          </w:p>
          <w:p w:rsidR="0071302D" w:rsidRPr="00956027" w:rsidRDefault="0071302D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7372" w:type="dxa"/>
          </w:tcPr>
          <w:p w:rsidR="009A48B9" w:rsidRPr="00956027" w:rsidRDefault="009A48B9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Функции. График функции.</w:t>
            </w:r>
          </w:p>
          <w:p w:rsidR="00262DBE" w:rsidRPr="00956027" w:rsidRDefault="005025B8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Степенная функция с натуральным показателем, ее свойства и график. </w:t>
            </w:r>
          </w:p>
          <w:p w:rsidR="00DD5F58" w:rsidRPr="00956027" w:rsidRDefault="005025B8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Тригонометрические функции, их свойства и графики, периодичность, основной период. </w:t>
            </w:r>
          </w:p>
          <w:p w:rsidR="005025B8" w:rsidRPr="00956027" w:rsidRDefault="005025B8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Показательная функция (экспонента), ее свойства и график.</w:t>
            </w:r>
          </w:p>
          <w:p w:rsidR="0071302D" w:rsidRPr="00956027" w:rsidRDefault="005025B8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Логарифмическая функция, ее свойства и график.</w:t>
            </w:r>
          </w:p>
        </w:tc>
        <w:tc>
          <w:tcPr>
            <w:tcW w:w="1134" w:type="dxa"/>
          </w:tcPr>
          <w:p w:rsidR="0071302D" w:rsidRPr="00956027" w:rsidRDefault="001030E8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</w:tr>
      <w:tr w:rsidR="00956027" w:rsidRPr="00956027" w:rsidTr="00203AF6">
        <w:tc>
          <w:tcPr>
            <w:tcW w:w="1843" w:type="dxa"/>
          </w:tcPr>
          <w:p w:rsidR="005025B8" w:rsidRPr="00956027" w:rsidRDefault="005025B8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Начала математического анализа</w:t>
            </w:r>
          </w:p>
          <w:p w:rsidR="0071302D" w:rsidRPr="00956027" w:rsidRDefault="0071302D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372" w:type="dxa"/>
          </w:tcPr>
          <w:p w:rsidR="0071302D" w:rsidRPr="00956027" w:rsidRDefault="005025B8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Понятие о пределе последовательности. Существование предела монотонной ограниченной последовательности. Длина окружности и площадь круга как пределы последовательностей. Бесконечно убывающая геометрическая прогрессия и ее сумма. ТЕОРЕМЫ О ПРЕДЕЛАХ ПОСЛЕДОВАТЕЛЬНОСТЕЙ. ПЕРЕХОД К ПРЕДЕЛАМ В НЕРАВЕНСТВАХ.</w:t>
            </w:r>
          </w:p>
        </w:tc>
        <w:tc>
          <w:tcPr>
            <w:tcW w:w="1134" w:type="dxa"/>
          </w:tcPr>
          <w:p w:rsidR="0071302D" w:rsidRPr="00956027" w:rsidRDefault="00203AF6" w:rsidP="00203AF6">
            <w:pPr>
              <w:pStyle w:val="ConsPlusNormal"/>
              <w:ind w:left="142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</w:p>
        </w:tc>
      </w:tr>
      <w:tr w:rsidR="00956027" w:rsidRPr="00956027" w:rsidTr="00203AF6">
        <w:trPr>
          <w:trHeight w:val="1745"/>
        </w:trPr>
        <w:tc>
          <w:tcPr>
            <w:tcW w:w="1843" w:type="dxa"/>
            <w:tcBorders>
              <w:bottom w:val="single" w:sz="4" w:space="0" w:color="auto"/>
            </w:tcBorders>
          </w:tcPr>
          <w:p w:rsidR="005025B8" w:rsidRPr="00956027" w:rsidRDefault="005025B8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Уравнения и неравенства</w:t>
            </w:r>
          </w:p>
          <w:p w:rsidR="0071302D" w:rsidRPr="00956027" w:rsidRDefault="0071302D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372" w:type="dxa"/>
            <w:tcBorders>
              <w:bottom w:val="single" w:sz="4" w:space="0" w:color="auto"/>
            </w:tcBorders>
          </w:tcPr>
          <w:p w:rsidR="00262DBE" w:rsidRPr="00956027" w:rsidRDefault="005025B8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Решение рациональных, показательных, логарифмических и тригонометрических уравнений и неравенств. </w:t>
            </w:r>
          </w:p>
          <w:p w:rsidR="00C53A32" w:rsidRPr="00956027" w:rsidRDefault="00C53A32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Решение систем неравенств с одной переменной.</w:t>
            </w:r>
          </w:p>
          <w:p w:rsidR="005025B8" w:rsidRPr="00956027" w:rsidRDefault="005025B8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Доказательства неравенств. Неравенство о среднем арифметическом и среднем геометрическом двух чисел.</w:t>
            </w:r>
          </w:p>
          <w:p w:rsidR="0071302D" w:rsidRPr="00956027" w:rsidRDefault="005025B8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Использование свойств и графиков функций при решении уравнений и неравенств. </w:t>
            </w:r>
            <w:r w:rsidR="002115C9"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Метод интервалов.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1302D" w:rsidRPr="00956027" w:rsidRDefault="00203AF6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34</w:t>
            </w:r>
          </w:p>
        </w:tc>
      </w:tr>
      <w:tr w:rsidR="00956027" w:rsidRPr="00956027" w:rsidTr="00203AF6">
        <w:trPr>
          <w:trHeight w:val="2036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Элементы комбинаторики, статистики и теории вероятностей</w:t>
            </w:r>
          </w:p>
          <w:p w:rsidR="005025B8" w:rsidRPr="00956027" w:rsidRDefault="005025B8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372" w:type="dxa"/>
            <w:tcBorders>
              <w:top w:val="single" w:sz="4" w:space="0" w:color="auto"/>
              <w:bottom w:val="single" w:sz="4" w:space="0" w:color="auto"/>
            </w:tcBorders>
          </w:tcPr>
          <w:p w:rsidR="005025B8" w:rsidRPr="00956027" w:rsidRDefault="005025B8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Поочередный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 Формула бинома Ньютона. Свойства биномиальных коэффициентов. Треугольник Паскаля.</w:t>
            </w:r>
          </w:p>
          <w:p w:rsidR="005025B8" w:rsidRPr="00956027" w:rsidRDefault="005025B8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Элементарные и сложные события. Рассмотрение случаев и вероятность суммы несовместных событий, вероятность противоположного события. ПОНЯТИЕ О НЕЗАВИСИМОСТИ СОБЫТИЙ. ВЕРОЯТНОСТЬ И СТАТИСТИЧЕСКАЯ ЧАСТОТА НАСТУПЛЕНИЯ СОБЫТИЯ.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025B8" w:rsidRPr="00956027" w:rsidRDefault="00203AF6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16</w:t>
            </w:r>
          </w:p>
        </w:tc>
      </w:tr>
      <w:tr w:rsidR="00956027" w:rsidRPr="00956027" w:rsidTr="00203AF6">
        <w:trPr>
          <w:trHeight w:val="56"/>
        </w:trPr>
        <w:tc>
          <w:tcPr>
            <w:tcW w:w="1843" w:type="dxa"/>
            <w:tcBorders>
              <w:top w:val="single" w:sz="4" w:space="0" w:color="auto"/>
            </w:tcBorders>
          </w:tcPr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Геометрия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372" w:type="dxa"/>
            <w:tcBorders>
              <w:top w:val="single" w:sz="4" w:space="0" w:color="auto"/>
            </w:tcBorders>
          </w:tcPr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Геометрия на плоскости.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Свойство биссектрисы угла треугольника. Решение треугольников. Вычисление биссектрис, медиан, высот, радиусов вписанной и описанной окружностей. Формулы площади треугольника: формула Герона, выражение площади треугольника через радиус вписанной и описанной окружностей.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Вычисление углов с вершиной внутри и вне круга, угла между хордой и касательной.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Теорема о произведении отрезков хорд. Теорема о касательной и секущей. Теорема о сумме квадратов сторон и диагоналей параллелограмма.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Вписанные и описанные многоугольники. Свойства и признаки вписанных и описанных четырехугольников.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Геометрические места точек.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Решение задач с помощью геометрических преобразований и геометрических мест.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ТЕОРЕМА ЧЕВЫ И ТЕОРЕМА МЕНЕЛАЯ.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ЭЛЛИПС, ГИПЕРБОЛА, ПАРАБОЛА КАК ГЕОМЕТРИЧЕСКИЕ МЕСТА ТОЧЕК.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НЕРАЗРЕШИМОСТЬ КЛАССИЧЕСКИХ ЗАДАЧ НА ПОСТРОЕНИЕ.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Прямые и плоскости в пространстве. Основные понятия стереометрии (точка, прямая, плоскость, пространство). ПОНЯТИЕ ОБ АКСИОМАТИЧЕСКОМ СПОСОБЕ ПОСТРОЕНИЯ ГЕОМЕТРИИ.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Пересекающиеся, параллельные и скрещивающиеся прямые. Угол между прямыми в пространстве. Перпендикулярность прямых. Параллельность и перпендикулярность прямой и плоскости, признаки и свойства. Теорема о трех перпендикулярах. Перпендикуляр и наклонная к плоскости. Угол между прямой и плоскостью.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Параллельность плоскостей, перпендикулярность плоскостей, признаки и свойства. Двугранный угол, линейный угол двугранного угла.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Расстояния от точки до плоскости. Расстояние от прямой до плоскости. Расстояние между параллельными плоскостями. Расстояние между скрещивающимися прямыми.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Параллельное проектирование. Ортогональное проектирование. ПЛОЩАДЬ ОРТОГОНАЛЬНОЙ ПРОЕКЦИИ МНОГОУГОЛЬНИКА. Изображение пространственных фигур. ЦЕНТРАЛЬНОЕ ПРОЕКТИРОВАНИЕ.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Многогранники. Вершины, ребра, грани многогранника. РАЗВЕРТКА. МНОГОГРАННЫЕ УГЛЫ. ВЫПУКЛЫЕ МНОГОГРАННИКИ. ТЕОРЕМА ЭЙЛЕРА.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Призма, ее основания, боковые ребра, высота, боковая поверхность. Прямая и наклонная призма. Правильная призма. Параллелепипед. Куб.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Пирамида, ее основание, боковые ребра, высота, боковая поверхность. Треугольная пирамида. Правильная пирамида. Усеченная пирамида.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Симметрии в кубе, в параллелепипеде, в призме и пирамиде.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Сечения многогранников. Построение сечений.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Представление о правильных многогранниках (тетраэдр, куб, октаэдр, додекаэдр и икосаэдр).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33A1A" w:rsidRPr="00956027" w:rsidRDefault="00203AF6" w:rsidP="00203AF6">
            <w:pPr>
              <w:pStyle w:val="ConsPlusNormal"/>
              <w:ind w:left="142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67</w:t>
            </w:r>
          </w:p>
        </w:tc>
      </w:tr>
    </w:tbl>
    <w:p w:rsidR="002B072F" w:rsidRPr="00956027" w:rsidRDefault="002B072F" w:rsidP="008F6C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3246F" w:rsidRPr="00956027" w:rsidRDefault="00A3246F" w:rsidP="008F6C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33A1A" w:rsidRPr="00956027" w:rsidRDefault="00D33A1A" w:rsidP="00874DA2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56027">
        <w:rPr>
          <w:rFonts w:ascii="Times New Roman" w:hAnsi="Times New Roman" w:cs="Times New Roman"/>
          <w:b/>
          <w:sz w:val="24"/>
          <w:szCs w:val="24"/>
          <w:lang w:val="tt-RU"/>
        </w:rPr>
        <w:t>11 класс</w:t>
      </w:r>
    </w:p>
    <w:tbl>
      <w:tblPr>
        <w:tblStyle w:val="aa"/>
        <w:tblW w:w="104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3"/>
        <w:gridCol w:w="7230"/>
        <w:gridCol w:w="1392"/>
      </w:tblGrid>
      <w:tr w:rsidR="00956027" w:rsidRPr="00956027" w:rsidTr="00203AF6">
        <w:tc>
          <w:tcPr>
            <w:tcW w:w="1843" w:type="dxa"/>
          </w:tcPr>
          <w:p w:rsidR="00D33A1A" w:rsidRPr="00956027" w:rsidRDefault="00D33A1A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lastRenderedPageBreak/>
              <w:t>Раздел учебной программы</w:t>
            </w:r>
          </w:p>
        </w:tc>
        <w:tc>
          <w:tcPr>
            <w:tcW w:w="7230" w:type="dxa"/>
          </w:tcPr>
          <w:p w:rsidR="00D33A1A" w:rsidRPr="00956027" w:rsidRDefault="00D33A1A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392" w:type="dxa"/>
          </w:tcPr>
          <w:p w:rsidR="00D33A1A" w:rsidRPr="00956027" w:rsidRDefault="00D33A1A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Количество часов</w:t>
            </w:r>
          </w:p>
        </w:tc>
      </w:tr>
      <w:tr w:rsidR="00956027" w:rsidRPr="00956027" w:rsidTr="00203AF6">
        <w:tc>
          <w:tcPr>
            <w:tcW w:w="1843" w:type="dxa"/>
          </w:tcPr>
          <w:p w:rsidR="00D33A1A" w:rsidRPr="00956027" w:rsidRDefault="00D33A1A" w:rsidP="00874DA2">
            <w:pPr>
              <w:pStyle w:val="ConsPlusNormal"/>
              <w:ind w:left="142"/>
              <w:jc w:val="both"/>
              <w:outlineLvl w:val="5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Числовые и буквенные выражения</w:t>
            </w:r>
          </w:p>
          <w:p w:rsidR="0071302D" w:rsidRPr="00956027" w:rsidRDefault="0071302D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7230" w:type="dxa"/>
          </w:tcPr>
          <w:p w:rsidR="0071302D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Комплексные числа. Геометрическая интерпретация комплексных чисел. Действительная и мнимая часть, модуль и аргумент комплексного числа. Алгебраическая и тригонометрическая формы записи комплексных чисел. Арифметические действия над комплексными числами в разных формах записи. Комплексно сопряженные числа. ВОЗВЕДЕНИЕ В НАТУРАЛЬНУЮ СТЕПЕНЬ (ФОРМУЛА МУАВРА). ОСНОВНАЯ ТЕОРЕМА АЛГЕБРЫ.</w:t>
            </w:r>
          </w:p>
        </w:tc>
        <w:tc>
          <w:tcPr>
            <w:tcW w:w="1392" w:type="dxa"/>
          </w:tcPr>
          <w:p w:rsidR="0071302D" w:rsidRPr="00956027" w:rsidRDefault="00BA744C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</w:tr>
      <w:tr w:rsidR="00956027" w:rsidRPr="00956027" w:rsidTr="00203AF6">
        <w:tc>
          <w:tcPr>
            <w:tcW w:w="1843" w:type="dxa"/>
          </w:tcPr>
          <w:p w:rsidR="00D33A1A" w:rsidRPr="00956027" w:rsidRDefault="00D33A1A" w:rsidP="00874DA2">
            <w:pPr>
              <w:pStyle w:val="ConsPlusNormal"/>
              <w:ind w:left="142"/>
              <w:jc w:val="both"/>
              <w:outlineLvl w:val="5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Функции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outlineLvl w:val="5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230" w:type="dxa"/>
          </w:tcPr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Функции. Область определения и множество значений. График функции. Построение графиков функций, заданных различными способами. Свойства функций: монотонность, четность и нечетность, периодичность, ограниченность. Промежутки возрастания и убывания, наибольшее и наименьшее значения, точки экстремума (локального максимума и минимума). ВЫПУКЛОСТЬ ФУНКЦИИ. Графическая интерпретация. Примеры функциональных зависимостей в реальных процессах и явлениях.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Сложная функция (композиция функций). Взаимно обратные функции. Область определения и область значений обратной функции. График обратной функции. Нахождение функции, обратной данной.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ВЕРТИКАЛЬНЫЕ И ГОРИЗОНТАЛЬНЫЕ АСИМПТОТЫ ГРАФИКОВ. ГРАФИКИ ДРОБНО-ЛИНЕЙНЫХ ФУНКЦИЙ.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ОБРАТНЫЕ ТРИГОНОМЕТРИЧЕСКИЕ ФУНКЦИИ, ИХ СВОЙСТВА И ГРАФИКИ.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Преобразования графиков: параллельный перенос, симметрия относительно осей координат и симметрия относительно начала координат, симметрия относительно прямой y = x, РАСТЯЖЕНИЕ И СЖАТИЕ ВДОЛЬ ОСЕЙ КООРДИНАТ.</w:t>
            </w:r>
          </w:p>
        </w:tc>
        <w:tc>
          <w:tcPr>
            <w:tcW w:w="1392" w:type="dxa"/>
          </w:tcPr>
          <w:p w:rsidR="00D33A1A" w:rsidRPr="00956027" w:rsidRDefault="00BA744C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956027" w:rsidRPr="00956027" w:rsidTr="00203AF6">
        <w:tc>
          <w:tcPr>
            <w:tcW w:w="1843" w:type="dxa"/>
          </w:tcPr>
          <w:p w:rsidR="00D33A1A" w:rsidRPr="00956027" w:rsidRDefault="00D33A1A" w:rsidP="00874DA2">
            <w:pPr>
              <w:pStyle w:val="ConsPlusNormal"/>
              <w:ind w:left="142"/>
              <w:jc w:val="both"/>
              <w:outlineLvl w:val="5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Начала математического анализа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outlineLvl w:val="5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230" w:type="dxa"/>
          </w:tcPr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Понятие о непрерывности функции. ОСНОВНЫЕ ТЕОРЕМЫ О НЕПРЕРЫВНЫХ ФУНКЦИЯХ.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ПОНЯТИЕ О ПРЕДЕЛЕ ФУНКЦИИ В ТОЧКЕ. ПОВЕДЕНИЕ ФУНКЦИЙ НА БЕСКОНЕЧНОСТИ. АСИМПТОТЫ.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Понятие о производной функции, физический и геометрический смысл производной. Уравнение касательной к графику функции. Производные суммы, разности, произведения и частного. Производные основных элементарных функций. ПРОИЗВОДНЫЕ СЛОЖНОЙ И ОБРАТНОЙ ФУНКЦИЙ. Вторая производная. Применение производной к исследованию функций и построению графиков. Использование производных при решении уравнений и неравенств, текстовых, физических и геометрических задач, нахождении наибольших и наименьших значений.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Площадь криволинейной трапеции. Понятие об определенном интеграле. Первообразная. Первообразные элементарных функций. Правила вычисления первообразных. Формула Ньютона - Лейбница.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Примеры использования производной для нахождения наилучшего решения в прикладных задачах. Нахождение скорости для процесса, заданного формулой или графиком. Примеры применения интеграла в физике и геометрии. Вторая производная и ее физический смысл.</w:t>
            </w:r>
          </w:p>
        </w:tc>
        <w:tc>
          <w:tcPr>
            <w:tcW w:w="1392" w:type="dxa"/>
          </w:tcPr>
          <w:p w:rsidR="00D33A1A" w:rsidRPr="00956027" w:rsidRDefault="002B072F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BA744C" w:rsidRPr="00956027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93578D" w:rsidRPr="00956027">
              <w:rPr>
                <w:rFonts w:ascii="Times New Roman" w:hAnsi="Times New Roman" w:cs="Times New Roman"/>
                <w:color w:val="000000" w:themeColor="text1"/>
              </w:rPr>
              <w:t xml:space="preserve"> ч</w:t>
            </w:r>
          </w:p>
        </w:tc>
      </w:tr>
      <w:tr w:rsidR="00956027" w:rsidRPr="00956027" w:rsidTr="00203AF6">
        <w:tc>
          <w:tcPr>
            <w:tcW w:w="1843" w:type="dxa"/>
          </w:tcPr>
          <w:p w:rsidR="00581A72" w:rsidRPr="00956027" w:rsidRDefault="00581A72" w:rsidP="00874DA2">
            <w:pPr>
              <w:pStyle w:val="ConsPlusNormal"/>
              <w:ind w:left="142"/>
              <w:jc w:val="both"/>
              <w:outlineLvl w:val="5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Уравнения и неравенства</w:t>
            </w:r>
          </w:p>
          <w:p w:rsidR="00D33A1A" w:rsidRPr="00956027" w:rsidRDefault="00D33A1A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7230" w:type="dxa"/>
          </w:tcPr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Решение иррациональных уравнений</w:t>
            </w:r>
            <w:r w:rsidR="00581A72"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 НЕРАВЕНСТВ.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Основные приемы решения систем уравнений: подстановка, алгебраическое сложение, введение новых переменных. Равносильность уравнений, неравенств, систем. Решение систем неравенств с одной переменной.</w:t>
            </w:r>
          </w:p>
          <w:p w:rsidR="00D33A1A" w:rsidRPr="00956027" w:rsidRDefault="00950FD4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Использование свойств и графиков функций при решении уравнений и неравенств. </w:t>
            </w:r>
            <w:r w:rsidR="00D33A1A"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Метод интервалов. Изображение на координатной плоскости множества решений уравнений и неравенств с двумя переменными и их систем.</w:t>
            </w:r>
          </w:p>
          <w:p w:rsidR="00D33A1A" w:rsidRPr="00956027" w:rsidRDefault="00D33A1A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Применение математических методов для решения содержательных задач из различных областей науки и практики. Интерпретация </w:t>
            </w: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результата, учет реальных ограничений.</w:t>
            </w:r>
          </w:p>
        </w:tc>
        <w:tc>
          <w:tcPr>
            <w:tcW w:w="1392" w:type="dxa"/>
          </w:tcPr>
          <w:p w:rsidR="00D33A1A" w:rsidRPr="00956027" w:rsidRDefault="00BA744C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lastRenderedPageBreak/>
              <w:t>70</w:t>
            </w:r>
          </w:p>
        </w:tc>
      </w:tr>
      <w:tr w:rsidR="00956027" w:rsidRPr="00956027" w:rsidTr="00203AF6">
        <w:tc>
          <w:tcPr>
            <w:tcW w:w="1843" w:type="dxa"/>
          </w:tcPr>
          <w:p w:rsidR="00581A72" w:rsidRPr="00956027" w:rsidRDefault="00581A72" w:rsidP="00874DA2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  <w:lastRenderedPageBreak/>
              <w:t>Элементы комбинаторики, статистики и теории вероятностей</w:t>
            </w:r>
          </w:p>
        </w:tc>
        <w:tc>
          <w:tcPr>
            <w:tcW w:w="7230" w:type="dxa"/>
          </w:tcPr>
          <w:p w:rsidR="00581A72" w:rsidRPr="00956027" w:rsidRDefault="00581A72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  <w:t>Табличное и графическое представление данных. ЧИСЛОВЫЕ ХАРАКТЕРИСТИКИ РЯДОВ ДАННЫХ.</w:t>
            </w:r>
            <w:r w:rsidR="00DE04FC"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DE04FC"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Поочередный и одновременный выбор нескольких элементов из конечного множества.</w:t>
            </w:r>
          </w:p>
        </w:tc>
        <w:tc>
          <w:tcPr>
            <w:tcW w:w="1392" w:type="dxa"/>
          </w:tcPr>
          <w:p w:rsidR="00581A72" w:rsidRPr="00956027" w:rsidRDefault="002B072F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93578D" w:rsidRPr="00956027">
              <w:rPr>
                <w:rFonts w:ascii="Times New Roman" w:hAnsi="Times New Roman" w:cs="Times New Roman"/>
                <w:color w:val="000000" w:themeColor="text1"/>
              </w:rPr>
              <w:t xml:space="preserve"> ч</w:t>
            </w:r>
          </w:p>
        </w:tc>
      </w:tr>
      <w:tr w:rsidR="00956027" w:rsidRPr="00956027" w:rsidTr="00203AF6">
        <w:tc>
          <w:tcPr>
            <w:tcW w:w="1843" w:type="dxa"/>
          </w:tcPr>
          <w:p w:rsidR="00581A72" w:rsidRPr="00956027" w:rsidRDefault="00581A72" w:rsidP="00874DA2">
            <w:pPr>
              <w:pStyle w:val="ConsPlusNormal"/>
              <w:ind w:left="142"/>
              <w:jc w:val="both"/>
              <w:outlineLvl w:val="5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  <w:t xml:space="preserve">Геометрия </w:t>
            </w:r>
          </w:p>
        </w:tc>
        <w:tc>
          <w:tcPr>
            <w:tcW w:w="7230" w:type="dxa"/>
          </w:tcPr>
          <w:p w:rsidR="00DE5D22" w:rsidRPr="00956027" w:rsidRDefault="00DE5D22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ПОНЯТИЕ О СИММЕТРИИ В ПРОСТРАНСТВЕ (ЦЕНТРАЛЬНАЯ, ОСЕВАЯ, ЗЕРКАЛЬНАЯ).</w:t>
            </w:r>
          </w:p>
          <w:p w:rsidR="00581A72" w:rsidRPr="00956027" w:rsidRDefault="00581A72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Тела и поверхности вращения. Цилиндр и конус. Усеченный конус. Основание, высота, боковая поверхность, образующая, развертка. ОСЕВЫЕ СЕЧЕНИЯ И СЕЧЕНИЯ ПАРАЛЛЕЛЬНЫЕ ОСНОВАНИЮ.</w:t>
            </w:r>
          </w:p>
          <w:p w:rsidR="00581A72" w:rsidRPr="00956027" w:rsidRDefault="00581A72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Шар и сфера, их сечения. ЭЛЛИПС, ГИПЕРБОЛА, ПАРАБОЛА КАК СЕЧЕНИЯ КОНУСА. Касательная плоскость к сфере. СФЕРА, ВПИСАННАЯ В МНОГОГРАННИК, СФЕРА, ОПИСАННАЯ ОКОЛО МНОГОГРАННИКА.</w:t>
            </w:r>
          </w:p>
          <w:p w:rsidR="00581A72" w:rsidRPr="00956027" w:rsidRDefault="00581A72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ЦИЛИНДРИЧЕСКИЕ И КОНИЧЕСКИЕ ПОВЕРХНОСТИ.</w:t>
            </w:r>
          </w:p>
          <w:p w:rsidR="00581A72" w:rsidRPr="00956027" w:rsidRDefault="00581A72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Объемы тел и площади их поверхностей. ПОНЯТИЕ ОБ ОБЪЕМЕ ТЕЛА. ОТНОШЕНИЕ ОБЪЕМОВ ПОДОБНЫХ ТЕЛ.</w:t>
            </w:r>
          </w:p>
          <w:p w:rsidR="00581A72" w:rsidRPr="00956027" w:rsidRDefault="00581A72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Формулы объема куба,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      </w:r>
          </w:p>
          <w:p w:rsidR="00581A72" w:rsidRPr="00956027" w:rsidRDefault="00581A72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Координаты и векторы. Декартовы координаты в пространстве. Формула расстояния между двумя точками. Уравнения сферы И ПЛОСКОСТИ. ФОРМУЛА РАССТОЯНИЯ ОТ ТОЧКИ ДО ПЛОСКОСТИ.</w:t>
            </w:r>
          </w:p>
          <w:p w:rsidR="00581A72" w:rsidRPr="00956027" w:rsidRDefault="00581A72" w:rsidP="00874DA2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Векторы. Модуль вектора. Равенство векторов. Сложение векторов и умножение вектора на число. Угол между векторами. Координаты вектора. Скалярное произведение векторов. Коллинеарные векторы. Разложение вектора по двум неколлинеарным векторам. Компланарные векторы. Разложение по трем некомпланарным векторам.</w:t>
            </w:r>
          </w:p>
        </w:tc>
        <w:tc>
          <w:tcPr>
            <w:tcW w:w="1392" w:type="dxa"/>
          </w:tcPr>
          <w:p w:rsidR="00581A72" w:rsidRPr="00956027" w:rsidRDefault="0093578D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55ч</w:t>
            </w:r>
          </w:p>
        </w:tc>
      </w:tr>
    </w:tbl>
    <w:p w:rsidR="005025B8" w:rsidRPr="00956027" w:rsidRDefault="005025B8" w:rsidP="008F6CA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F1A5A" w:rsidRPr="00956027" w:rsidRDefault="002F1A5A" w:rsidP="008D2720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p w:rsidR="002B072F" w:rsidRPr="00956027" w:rsidRDefault="002B072F">
      <w:pPr>
        <w:rPr>
          <w:rFonts w:ascii="Times New Roman" w:hAnsi="Times New Roman" w:cs="Times New Roman"/>
          <w:b/>
          <w:lang w:val="tt-RU"/>
        </w:rPr>
      </w:pPr>
      <w:r w:rsidRPr="00956027">
        <w:rPr>
          <w:rFonts w:ascii="Times New Roman" w:hAnsi="Times New Roman" w:cs="Times New Roman"/>
          <w:b/>
          <w:lang w:val="tt-RU"/>
        </w:rPr>
        <w:br w:type="page"/>
      </w:r>
    </w:p>
    <w:p w:rsidR="00176CE1" w:rsidRPr="00956027" w:rsidRDefault="00BC73EA" w:rsidP="008D27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56027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Тематическое планирование</w:t>
      </w:r>
    </w:p>
    <w:p w:rsidR="0011102D" w:rsidRPr="00956027" w:rsidRDefault="0011102D" w:rsidP="005A5CA1">
      <w:pPr>
        <w:tabs>
          <w:tab w:val="left" w:pos="5529"/>
        </w:tabs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176CE1" w:rsidRPr="00956027" w:rsidRDefault="00176CE1" w:rsidP="0059773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tt-RU"/>
        </w:rPr>
      </w:pPr>
      <w:r w:rsidRPr="00956027">
        <w:rPr>
          <w:rFonts w:ascii="Times New Roman" w:hAnsi="Times New Roman" w:cs="Times New Roman"/>
          <w:sz w:val="24"/>
          <w:szCs w:val="24"/>
          <w:u w:val="single"/>
          <w:lang w:val="tt-RU"/>
        </w:rPr>
        <w:t>Сокращения в тематическом планировании:</w:t>
      </w:r>
    </w:p>
    <w:p w:rsidR="004F13B7" w:rsidRPr="00956027" w:rsidRDefault="004F13B7" w:rsidP="0059773B">
      <w:pPr>
        <w:pStyle w:val="ConsPlusNormal"/>
        <w:jc w:val="both"/>
        <w:outlineLvl w:val="5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 xml:space="preserve">Числовые и буквенные выражения – </w:t>
      </w:r>
      <w:r w:rsidR="0011102D" w:rsidRPr="00956027">
        <w:rPr>
          <w:rFonts w:ascii="Times New Roman" w:hAnsi="Times New Roman" w:cs="Times New Roman"/>
          <w:sz w:val="24"/>
          <w:szCs w:val="24"/>
        </w:rPr>
        <w:t>Ч</w:t>
      </w:r>
      <w:r w:rsidRPr="00956027">
        <w:rPr>
          <w:rFonts w:ascii="Times New Roman" w:hAnsi="Times New Roman" w:cs="Times New Roman"/>
          <w:sz w:val="24"/>
          <w:szCs w:val="24"/>
        </w:rPr>
        <w:t>исл. и букв.выр.</w:t>
      </w:r>
    </w:p>
    <w:p w:rsidR="004F13B7" w:rsidRPr="00956027" w:rsidRDefault="004F13B7" w:rsidP="0059773B">
      <w:pPr>
        <w:pStyle w:val="ConsPlusNormal"/>
        <w:jc w:val="both"/>
        <w:outlineLvl w:val="5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Начала математического анализа</w:t>
      </w:r>
      <w:r w:rsidR="0011102D" w:rsidRPr="00956027">
        <w:rPr>
          <w:rFonts w:ascii="Times New Roman" w:hAnsi="Times New Roman" w:cs="Times New Roman"/>
          <w:sz w:val="24"/>
          <w:szCs w:val="24"/>
        </w:rPr>
        <w:t>-Н</w:t>
      </w:r>
      <w:r w:rsidRPr="00956027">
        <w:rPr>
          <w:rFonts w:ascii="Times New Roman" w:hAnsi="Times New Roman" w:cs="Times New Roman"/>
          <w:sz w:val="24"/>
          <w:szCs w:val="24"/>
        </w:rPr>
        <w:t>ач.мат.ан.</w:t>
      </w:r>
    </w:p>
    <w:p w:rsidR="004F13B7" w:rsidRPr="00956027" w:rsidRDefault="004F13B7" w:rsidP="0059773B">
      <w:pPr>
        <w:pStyle w:val="ConsPlusNormal"/>
        <w:jc w:val="both"/>
        <w:outlineLvl w:val="5"/>
        <w:rPr>
          <w:rFonts w:ascii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t>Уравнения и неравенства</w:t>
      </w:r>
      <w:r w:rsidR="0011102D" w:rsidRPr="00956027">
        <w:rPr>
          <w:rFonts w:ascii="Times New Roman" w:hAnsi="Times New Roman" w:cs="Times New Roman"/>
          <w:sz w:val="24"/>
          <w:szCs w:val="24"/>
        </w:rPr>
        <w:t>-У</w:t>
      </w:r>
      <w:r w:rsidRPr="00956027">
        <w:rPr>
          <w:rFonts w:ascii="Times New Roman" w:hAnsi="Times New Roman" w:cs="Times New Roman"/>
          <w:sz w:val="24"/>
          <w:szCs w:val="24"/>
        </w:rPr>
        <w:t>р. и нер.</w:t>
      </w:r>
    </w:p>
    <w:p w:rsidR="004F13B7" w:rsidRPr="00956027" w:rsidRDefault="004F13B7" w:rsidP="0059773B">
      <w:pPr>
        <w:pStyle w:val="ConsPlusNormal"/>
        <w:jc w:val="both"/>
        <w:outlineLvl w:val="5"/>
        <w:rPr>
          <w:rFonts w:ascii="Times New Roman" w:hAnsi="Times New Roman" w:cs="Times New Roman"/>
          <w:sz w:val="24"/>
          <w:szCs w:val="24"/>
          <w:lang w:eastAsia="en-US"/>
        </w:rPr>
      </w:pPr>
      <w:r w:rsidRPr="00956027">
        <w:rPr>
          <w:rFonts w:ascii="Times New Roman" w:hAnsi="Times New Roman" w:cs="Times New Roman"/>
          <w:sz w:val="24"/>
          <w:szCs w:val="24"/>
          <w:lang w:eastAsia="en-US"/>
        </w:rPr>
        <w:t>Элементы комбинаторики, статистики и теории вероятностей</w:t>
      </w:r>
      <w:r w:rsidR="00BA744C" w:rsidRPr="0095602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1102D" w:rsidRPr="00956027">
        <w:rPr>
          <w:rFonts w:ascii="Times New Roman" w:hAnsi="Times New Roman" w:cs="Times New Roman"/>
          <w:sz w:val="24"/>
          <w:szCs w:val="24"/>
          <w:lang w:eastAsia="en-US"/>
        </w:rPr>
        <w:t>-Э</w:t>
      </w:r>
      <w:r w:rsidRPr="00956027">
        <w:rPr>
          <w:rFonts w:ascii="Times New Roman" w:hAnsi="Times New Roman" w:cs="Times New Roman"/>
          <w:sz w:val="24"/>
          <w:szCs w:val="24"/>
          <w:lang w:eastAsia="en-US"/>
        </w:rPr>
        <w:t>л.комб.,ст. и т.в.</w:t>
      </w:r>
    </w:p>
    <w:p w:rsidR="00C53A32" w:rsidRPr="00956027" w:rsidRDefault="00170591" w:rsidP="00170591">
      <w:pPr>
        <w:pStyle w:val="ConsPlusNormal"/>
        <w:jc w:val="center"/>
        <w:outlineLvl w:val="5"/>
        <w:rPr>
          <w:rFonts w:ascii="Times New Roman" w:hAnsi="Times New Roman" w:cs="Times New Roman"/>
          <w:sz w:val="24"/>
          <w:szCs w:val="24"/>
          <w:lang w:eastAsia="en-US"/>
        </w:rPr>
      </w:pPr>
      <w:r w:rsidRPr="00956027">
        <w:rPr>
          <w:rFonts w:ascii="Times New Roman" w:hAnsi="Times New Roman" w:cs="Times New Roman"/>
          <w:sz w:val="24"/>
          <w:szCs w:val="24"/>
          <w:lang w:eastAsia="en-US"/>
        </w:rPr>
        <w:t>10 класс</w:t>
      </w:r>
    </w:p>
    <w:tbl>
      <w:tblPr>
        <w:tblStyle w:val="aa"/>
        <w:tblpPr w:leftFromText="180" w:rightFromText="180" w:vertAnchor="text" w:tblpX="-243" w:tblpY="1"/>
        <w:tblOverlap w:val="never"/>
        <w:tblW w:w="10173" w:type="dxa"/>
        <w:tblLook w:val="04A0" w:firstRow="1" w:lastRow="0" w:firstColumn="1" w:lastColumn="0" w:noHBand="0" w:noVBand="1"/>
      </w:tblPr>
      <w:tblGrid>
        <w:gridCol w:w="710"/>
        <w:gridCol w:w="1950"/>
        <w:gridCol w:w="7513"/>
      </w:tblGrid>
      <w:tr w:rsidR="00402A56" w:rsidRPr="00956027" w:rsidTr="00956027">
        <w:trPr>
          <w:trHeight w:val="144"/>
        </w:trPr>
        <w:tc>
          <w:tcPr>
            <w:tcW w:w="710" w:type="dxa"/>
          </w:tcPr>
          <w:p w:rsidR="00402A56" w:rsidRPr="00956027" w:rsidRDefault="00402A56" w:rsidP="00C30FF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№ п/п</w:t>
            </w:r>
          </w:p>
        </w:tc>
        <w:tc>
          <w:tcPr>
            <w:tcW w:w="1950" w:type="dxa"/>
          </w:tcPr>
          <w:p w:rsidR="00402A56" w:rsidRPr="00956027" w:rsidRDefault="00402A56" w:rsidP="00C30FF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Раздел</w:t>
            </w:r>
          </w:p>
        </w:tc>
        <w:tc>
          <w:tcPr>
            <w:tcW w:w="7513" w:type="dxa"/>
          </w:tcPr>
          <w:p w:rsidR="00402A56" w:rsidRPr="00956027" w:rsidRDefault="00402A56" w:rsidP="00C30FF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Основное содер</w:t>
            </w:r>
            <w:r w:rsidRPr="00956027">
              <w:rPr>
                <w:rFonts w:ascii="Times New Roman" w:hAnsi="Times New Roman" w:cs="Times New Roman"/>
                <w:b/>
                <w:color w:val="000000" w:themeColor="text1"/>
              </w:rPr>
              <w:t>ж</w:t>
            </w:r>
            <w:r w:rsidRPr="00956027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ание по темам</w:t>
            </w:r>
          </w:p>
        </w:tc>
      </w:tr>
      <w:tr w:rsidR="00402A56" w:rsidRPr="00956027" w:rsidTr="00956027">
        <w:trPr>
          <w:trHeight w:val="144"/>
        </w:trPr>
        <w:tc>
          <w:tcPr>
            <w:tcW w:w="710" w:type="dxa"/>
          </w:tcPr>
          <w:p w:rsidR="00402A56" w:rsidRPr="00956027" w:rsidRDefault="00402A56" w:rsidP="00C30FF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402A56" w:rsidRPr="00956027" w:rsidRDefault="00402A56" w:rsidP="00C30FF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</w:p>
        </w:tc>
        <w:tc>
          <w:tcPr>
            <w:tcW w:w="7513" w:type="dxa"/>
          </w:tcPr>
          <w:p w:rsidR="00402A56" w:rsidRPr="00956027" w:rsidRDefault="00402A56" w:rsidP="00C30FF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1 четверть (8 недель)</w:t>
            </w:r>
          </w:p>
          <w:p w:rsidR="00402A56" w:rsidRPr="00956027" w:rsidRDefault="003575C6" w:rsidP="003575C6">
            <w:pPr>
              <w:pStyle w:val="a6"/>
              <w:ind w:right="113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 xml:space="preserve">Числовые и буквенные выражения </w:t>
            </w:r>
            <w:r w:rsidR="006912A6" w:rsidRPr="00956027">
              <w:rPr>
                <w:rFonts w:ascii="Times New Roman" w:hAnsi="Times New Roman"/>
                <w:color w:val="000000" w:themeColor="text1"/>
              </w:rPr>
              <w:t xml:space="preserve">-15ч.,  </w:t>
            </w:r>
            <w:r w:rsidRPr="00956027">
              <w:rPr>
                <w:rFonts w:ascii="Times New Roman" w:hAnsi="Times New Roman"/>
                <w:color w:val="000000" w:themeColor="text1"/>
              </w:rPr>
              <w:t xml:space="preserve"> Элементы комбинаторики, статистики и теории вероятностей </w:t>
            </w:r>
            <w:r w:rsidR="006912A6" w:rsidRPr="00956027">
              <w:rPr>
                <w:rFonts w:ascii="Times New Roman" w:hAnsi="Times New Roman"/>
                <w:color w:val="000000" w:themeColor="text1"/>
              </w:rPr>
              <w:t xml:space="preserve"> – 4 ч., </w:t>
            </w:r>
            <w:r w:rsidRPr="00956027">
              <w:rPr>
                <w:rFonts w:ascii="Times New Roman" w:hAnsi="Times New Roman"/>
                <w:color w:val="000000" w:themeColor="text1"/>
              </w:rPr>
              <w:t xml:space="preserve"> Уравнения и неравенства </w:t>
            </w:r>
            <w:r w:rsidR="006912A6" w:rsidRPr="00956027">
              <w:rPr>
                <w:rFonts w:ascii="Times New Roman" w:hAnsi="Times New Roman"/>
                <w:color w:val="000000" w:themeColor="text1"/>
              </w:rPr>
              <w:t>-14</w:t>
            </w:r>
            <w:r w:rsidRPr="0095602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6912A6" w:rsidRPr="00956027">
              <w:rPr>
                <w:rFonts w:ascii="Times New Roman" w:hAnsi="Times New Roman"/>
                <w:color w:val="000000" w:themeColor="text1"/>
              </w:rPr>
              <w:t xml:space="preserve">ч., </w:t>
            </w:r>
            <w:r w:rsidR="00203AF6" w:rsidRPr="00956027">
              <w:rPr>
                <w:rFonts w:ascii="Times New Roman" w:hAnsi="Times New Roman"/>
                <w:color w:val="000000" w:themeColor="text1"/>
              </w:rPr>
              <w:t>Г</w:t>
            </w:r>
            <w:r w:rsidR="006912A6" w:rsidRPr="00956027">
              <w:rPr>
                <w:rFonts w:ascii="Times New Roman" w:hAnsi="Times New Roman"/>
                <w:color w:val="000000" w:themeColor="text1"/>
              </w:rPr>
              <w:t xml:space="preserve">еометрия - 12 ч., </w:t>
            </w:r>
            <w:r w:rsidR="00FE1422" w:rsidRPr="00956027">
              <w:rPr>
                <w:rFonts w:ascii="Times New Roman" w:hAnsi="Times New Roman"/>
                <w:color w:val="000000" w:themeColor="text1"/>
              </w:rPr>
              <w:t>Ф</w:t>
            </w:r>
            <w:r w:rsidR="006912A6" w:rsidRPr="00956027">
              <w:rPr>
                <w:rFonts w:ascii="Times New Roman" w:hAnsi="Times New Roman"/>
                <w:color w:val="000000" w:themeColor="text1"/>
              </w:rPr>
              <w:t>ункции – 3 ч.</w:t>
            </w:r>
          </w:p>
        </w:tc>
      </w:tr>
      <w:tr w:rsidR="00402A56" w:rsidRPr="00956027" w:rsidTr="00956027">
        <w:trPr>
          <w:trHeight w:val="144"/>
        </w:trPr>
        <w:tc>
          <w:tcPr>
            <w:tcW w:w="710" w:type="dxa"/>
          </w:tcPr>
          <w:p w:rsidR="00402A56" w:rsidRPr="00956027" w:rsidRDefault="00402A56" w:rsidP="00C30FFC">
            <w:pPr>
              <w:pStyle w:val="ab"/>
              <w:ind w:left="0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402A56" w:rsidRPr="00956027" w:rsidRDefault="00402A56" w:rsidP="00C30FF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</w:p>
        </w:tc>
        <w:tc>
          <w:tcPr>
            <w:tcW w:w="7513" w:type="dxa"/>
          </w:tcPr>
          <w:p w:rsidR="00402A56" w:rsidRPr="00956027" w:rsidRDefault="003575C6" w:rsidP="003575C6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§1.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="00402A56" w:rsidRPr="00956027">
              <w:rPr>
                <w:rFonts w:ascii="Times New Roman" w:hAnsi="Times New Roman" w:cs="Times New Roman"/>
                <w:b/>
                <w:color w:val="000000" w:themeColor="text1"/>
              </w:rPr>
              <w:t>Действительные числа</w:t>
            </w:r>
            <w:r w:rsidR="00031E6A" w:rsidRPr="00956027">
              <w:rPr>
                <w:rFonts w:ascii="Times New Roman" w:hAnsi="Times New Roman" w:cs="Times New Roman"/>
                <w:b/>
                <w:color w:val="000000" w:themeColor="text1"/>
              </w:rPr>
              <w:t>-12ч.</w:t>
            </w:r>
          </w:p>
        </w:tc>
      </w:tr>
      <w:tr w:rsidR="00402A56" w:rsidRPr="00956027" w:rsidTr="00956027">
        <w:trPr>
          <w:trHeight w:val="144"/>
        </w:trPr>
        <w:tc>
          <w:tcPr>
            <w:tcW w:w="710" w:type="dxa"/>
          </w:tcPr>
          <w:p w:rsidR="00402A56" w:rsidRPr="00956027" w:rsidRDefault="00402A56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402A56" w:rsidRPr="00956027" w:rsidRDefault="00402A56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402A56" w:rsidRPr="00956027" w:rsidRDefault="00402A56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Понятие действительного  числа. Натуральные числа.</w:t>
            </w:r>
          </w:p>
        </w:tc>
      </w:tr>
      <w:tr w:rsidR="00402A56" w:rsidRPr="00956027" w:rsidTr="00956027">
        <w:trPr>
          <w:trHeight w:val="144"/>
        </w:trPr>
        <w:tc>
          <w:tcPr>
            <w:tcW w:w="710" w:type="dxa"/>
          </w:tcPr>
          <w:p w:rsidR="00402A56" w:rsidRPr="00956027" w:rsidRDefault="00402A56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402A56" w:rsidRPr="00956027" w:rsidRDefault="00402A56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402A56" w:rsidRPr="00956027" w:rsidRDefault="00402A56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Работа   с  действительными  числами.</w:t>
            </w:r>
          </w:p>
        </w:tc>
      </w:tr>
      <w:tr w:rsidR="00402A56" w:rsidRPr="00956027" w:rsidTr="00956027">
        <w:trPr>
          <w:trHeight w:val="144"/>
        </w:trPr>
        <w:tc>
          <w:tcPr>
            <w:tcW w:w="710" w:type="dxa"/>
          </w:tcPr>
          <w:p w:rsidR="00402A56" w:rsidRPr="00956027" w:rsidRDefault="00402A56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402A56" w:rsidRPr="00956027" w:rsidRDefault="00402A56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402A56" w:rsidRPr="00956027" w:rsidRDefault="00402A56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Множества чисел. Свойства действительных чисел.</w:t>
            </w:r>
          </w:p>
        </w:tc>
      </w:tr>
      <w:tr w:rsidR="00402A56" w:rsidRPr="00956027" w:rsidTr="00956027">
        <w:trPr>
          <w:trHeight w:val="144"/>
        </w:trPr>
        <w:tc>
          <w:tcPr>
            <w:tcW w:w="710" w:type="dxa"/>
          </w:tcPr>
          <w:p w:rsidR="00402A56" w:rsidRPr="00956027" w:rsidRDefault="00402A56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402A56" w:rsidRPr="00956027" w:rsidRDefault="00402A56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402A56" w:rsidRPr="00956027" w:rsidRDefault="00402A56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Метод математической индукции</w:t>
            </w:r>
          </w:p>
        </w:tc>
      </w:tr>
      <w:tr w:rsidR="00402A56" w:rsidRPr="00956027" w:rsidTr="00956027">
        <w:trPr>
          <w:trHeight w:val="144"/>
        </w:trPr>
        <w:tc>
          <w:tcPr>
            <w:tcW w:w="710" w:type="dxa"/>
          </w:tcPr>
          <w:p w:rsidR="00402A56" w:rsidRPr="00956027" w:rsidRDefault="00402A56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402A56" w:rsidRPr="00956027" w:rsidRDefault="00402A56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402A56" w:rsidRPr="00956027" w:rsidRDefault="00402A56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Доказательство по индукции.</w:t>
            </w:r>
          </w:p>
        </w:tc>
      </w:tr>
      <w:tr w:rsidR="00402A56" w:rsidRPr="00956027" w:rsidTr="00956027">
        <w:trPr>
          <w:trHeight w:val="144"/>
        </w:trPr>
        <w:tc>
          <w:tcPr>
            <w:tcW w:w="710" w:type="dxa"/>
          </w:tcPr>
          <w:p w:rsidR="00402A56" w:rsidRPr="00956027" w:rsidRDefault="00402A56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402A56" w:rsidRPr="00956027" w:rsidRDefault="00402A56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Эл.комб.</w:t>
            </w:r>
            <w:r w:rsidR="00C30FFC" w:rsidRPr="00956027">
              <w:rPr>
                <w:rFonts w:ascii="Times New Roman" w:hAnsi="Times New Roman" w:cs="Times New Roman"/>
                <w:color w:val="000000" w:themeColor="text1"/>
              </w:rPr>
              <w:t>, ст. и т.в.</w:t>
            </w:r>
          </w:p>
        </w:tc>
        <w:tc>
          <w:tcPr>
            <w:tcW w:w="7513" w:type="dxa"/>
          </w:tcPr>
          <w:p w:rsidR="00402A56" w:rsidRPr="00956027" w:rsidRDefault="00581B12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Поочередный и одновременный выбор  нескольких элементов из конечного множества. </w:t>
            </w:r>
            <w:r w:rsidR="00402A56" w:rsidRPr="00956027">
              <w:rPr>
                <w:rFonts w:ascii="Times New Roman" w:hAnsi="Times New Roman" w:cs="Times New Roman"/>
                <w:color w:val="000000" w:themeColor="text1"/>
              </w:rPr>
              <w:t>Формула числа перестановок.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Решение комбинаторных задач.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Эл.комб., ст. и т.в.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ind w:right="-1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Формула числа размещений. Решение комбинаторных задач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Эл.комб., ст. и т.в.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Формула числа сочетаний. Решение комбинаторных задач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Доказательство неравенств. Неравенство о среднем арифметическом и среднем геометрическом двух чисел.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Делимость целых чисел. Деление с остатком.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i/>
                <w:color w:val="000000" w:themeColor="text1"/>
              </w:rPr>
              <w:t>Сравнение.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Решение задач с целочисленными неизвестными.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ind w:left="0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513" w:type="dxa"/>
          </w:tcPr>
          <w:p w:rsidR="00C30FFC" w:rsidRPr="00956027" w:rsidRDefault="00031E6A" w:rsidP="00031E6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§</w:t>
            </w:r>
            <w:r w:rsidR="00C30FFC" w:rsidRPr="00956027">
              <w:rPr>
                <w:rFonts w:ascii="Times New Roman" w:hAnsi="Times New Roman" w:cs="Times New Roman"/>
                <w:b/>
                <w:color w:val="000000" w:themeColor="text1"/>
              </w:rPr>
              <w:t>2. Рациональные уравнения и неравенства</w:t>
            </w:r>
            <w:r w:rsidRPr="00956027">
              <w:rPr>
                <w:rFonts w:ascii="Times New Roman" w:hAnsi="Times New Roman" w:cs="Times New Roman"/>
                <w:b/>
                <w:color w:val="000000" w:themeColor="text1"/>
              </w:rPr>
              <w:t xml:space="preserve"> – 19ч</w:t>
            </w:r>
            <w:r w:rsidR="00C30FFC" w:rsidRPr="00956027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C30FFC" w:rsidRPr="00956027" w:rsidRDefault="00C30FFC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Рациональные выражения. </w:t>
            </w:r>
            <w:r w:rsidRPr="00956027">
              <w:rPr>
                <w:rFonts w:ascii="Times New Roman" w:hAnsi="Times New Roman" w:cs="Times New Roman"/>
                <w:i/>
                <w:color w:val="000000" w:themeColor="text1"/>
              </w:rPr>
              <w:t xml:space="preserve">Многочлены от нескольких переменных. </w:t>
            </w:r>
            <w:r w:rsidR="00874DA2" w:rsidRPr="00956027">
              <w:rPr>
                <w:rFonts w:ascii="Times New Roman" w:hAnsi="Times New Roman" w:cs="Times New Roman"/>
                <w:color w:val="000000" w:themeColor="text1"/>
              </w:rPr>
              <w:t xml:space="preserve"> Многочлены от двух переменных. </w:t>
            </w:r>
            <w:r w:rsidRPr="00956027">
              <w:rPr>
                <w:rFonts w:ascii="Times New Roman" w:hAnsi="Times New Roman" w:cs="Times New Roman"/>
                <w:i/>
                <w:color w:val="000000" w:themeColor="text1"/>
              </w:rPr>
              <w:t>Симметрические многочлены.</w:t>
            </w:r>
            <w:r w:rsidR="00874DA2" w:rsidRPr="00956027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874DA2"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Эл.комб., ст. и т.в.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Формула бинома Ньютона, суммы и разности  степеней.</w:t>
            </w:r>
          </w:p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Свойства биномиальных коэффициентов.  Треугольник Паскаля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Бином Ньютона. Формулы сокращенного </w:t>
            </w:r>
            <w:r w:rsidR="00874DA2" w:rsidRPr="00956027">
              <w:rPr>
                <w:rFonts w:ascii="Times New Roman" w:hAnsi="Times New Roman" w:cs="Times New Roman"/>
                <w:color w:val="000000" w:themeColor="text1"/>
              </w:rPr>
              <w:t>умножения для старших степеней.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Деление многочленов с остатком. Многочлены от одной переменной. Алгоритм Евклида.*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Теорема Безу*. Делимость многочленов. Схема Горнера.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Корень  многочлена.* Рациональные корни многочленов  с целыми коэффициентами. Число корней м</w:t>
            </w:r>
            <w:r w:rsidR="00874DA2" w:rsidRPr="00956027">
              <w:rPr>
                <w:rFonts w:ascii="Times New Roman" w:hAnsi="Times New Roman" w:cs="Times New Roman"/>
                <w:color w:val="000000" w:themeColor="text1"/>
              </w:rPr>
              <w:t>н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>огочлена.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Рациональные  уравнения. 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Решение рациональных  уравнений. 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Системы рациональных уравнений.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ind w:right="-1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Решение систем  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Метод интервалов  решения неравенств.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ind w:right="-1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Решение  неравенств методом  интервалов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ind w:right="-1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Рациональные неравенства.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Решение  рациональных  неравенств.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Нестрогие неравенства.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Решение нестрогих неравенств.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Системы рациональных  неравенств.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Решение систем неравенств с одной переменной.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Контрольная  работа № 1 по теме « Рациональные уравнения и неравенства»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</w:rPr>
              <w:t>Углы и отрезки, связанные с окружностью</w:t>
            </w:r>
            <w:r w:rsidR="00031E6A" w:rsidRPr="00956027">
              <w:rPr>
                <w:rFonts w:ascii="Times New Roman" w:hAnsi="Times New Roman" w:cs="Times New Roman"/>
                <w:b/>
                <w:color w:val="000000" w:themeColor="text1"/>
              </w:rPr>
              <w:t xml:space="preserve"> – 12ч. </w:t>
            </w:r>
            <w:r w:rsidRPr="00956027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Геометрия на плоскости. Вычисление угла между касательной и хордой.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ind w:right="-1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Теорема о произведении отрезков хорд, теорема о касательной и секущей.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Вычисление углов с вершинами внутри и вне круга.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ind w:right="-1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Вписанные и описанные многоугольники. Свойства и признаки  вписанных и описанных четырехугольников. Теорема о сумме квадратов  сторон и диагоналей параллелограмма.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Решение треугольников.</w:t>
            </w:r>
            <w:r w:rsidRPr="00956027">
              <w:rPr>
                <w:rFonts w:ascii="Times New Roman" w:hAnsi="Times New Roman" w:cs="Times New Roman"/>
                <w:b/>
                <w:i/>
                <w:color w:val="000000" w:themeColor="text1"/>
              </w:rPr>
              <w:t xml:space="preserve"> 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>Теорема о медиане.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Свойство биссектрисы угла треугольника.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Формулы площади треугольника: формула Герона, выражение площади треугольника через радиус вписанной и описанной окружностей.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Задача Эйлера.  Вычисление биссектрис, медиан, высот, радиусов вписанной и описанной окружностей.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Геометрические места точек. Решение задач  с помощью геометрических преобразований и геометрических мест.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i/>
                <w:color w:val="000000" w:themeColor="text1"/>
              </w:rPr>
              <w:t>Теорема  Чевы и теорема Менелая.</w:t>
            </w:r>
            <w:r w:rsidRPr="00956027">
              <w:rPr>
                <w:rFonts w:ascii="Times New Roman" w:hAnsi="Times New Roman" w:cs="Times New Roman"/>
                <w:b/>
                <w:i/>
                <w:color w:val="000000" w:themeColor="text1"/>
              </w:rPr>
              <w:t xml:space="preserve"> 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i/>
                <w:color w:val="000000" w:themeColor="text1"/>
              </w:rPr>
              <w:t>Эллипс, гипербола и парабола как геометрические места точек.</w:t>
            </w:r>
            <w:r w:rsidRPr="00956027">
              <w:rPr>
                <w:rFonts w:ascii="Times New Roman" w:hAnsi="Times New Roman" w:cs="Times New Roman"/>
                <w:b/>
                <w:i/>
                <w:color w:val="000000" w:themeColor="text1"/>
              </w:rPr>
              <w:t xml:space="preserve"> </w:t>
            </w:r>
          </w:p>
        </w:tc>
      </w:tr>
      <w:tr w:rsidR="00C30FFC" w:rsidRPr="00956027" w:rsidTr="00956027">
        <w:trPr>
          <w:trHeight w:val="351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i/>
                <w:color w:val="000000" w:themeColor="text1"/>
              </w:rPr>
              <w:t>Неразрешимость классических задач на построение.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ind w:left="0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513" w:type="dxa"/>
          </w:tcPr>
          <w:p w:rsidR="00C30FFC" w:rsidRPr="00956027" w:rsidRDefault="00031E6A" w:rsidP="00C30FFC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§</w:t>
            </w:r>
            <w:r w:rsidR="00C30FFC" w:rsidRPr="00956027">
              <w:rPr>
                <w:rFonts w:ascii="Times New Roman" w:hAnsi="Times New Roman" w:cs="Times New Roman"/>
                <w:b/>
                <w:color w:val="000000" w:themeColor="text1"/>
              </w:rPr>
              <w:t xml:space="preserve">3. Корень степени </w:t>
            </w:r>
            <w:r w:rsidR="00C30FFC" w:rsidRPr="00956027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n</w:t>
            </w:r>
            <w:r w:rsidR="00C30FFC" w:rsidRPr="00956027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  <w:r w:rsidRPr="00956027">
              <w:rPr>
                <w:rFonts w:ascii="Times New Roman" w:hAnsi="Times New Roman" w:cs="Times New Roman"/>
                <w:b/>
                <w:color w:val="000000" w:themeColor="text1"/>
              </w:rPr>
              <w:t xml:space="preserve">-12ч. 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Функции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Функции. График функции.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Функции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Функция у=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lang w:val="en-US"/>
                    </w:rPr>
                    <m:t>n</m:t>
                  </m:r>
                </m:sup>
              </m:sSup>
            </m:oMath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Функции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Степенная функция с натуральным показателем, ее свойства и график.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Корень степени n&gt;1.</w:t>
            </w:r>
          </w:p>
        </w:tc>
      </w:tr>
      <w:tr w:rsidR="00C30FFC" w:rsidRPr="00956027" w:rsidTr="00956027">
        <w:trPr>
          <w:trHeight w:val="144"/>
        </w:trPr>
        <w:tc>
          <w:tcPr>
            <w:tcW w:w="710" w:type="dxa"/>
          </w:tcPr>
          <w:p w:rsidR="00C30FFC" w:rsidRPr="00956027" w:rsidRDefault="00C30FFC" w:rsidP="00C30FFC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C30FFC" w:rsidRPr="00956027" w:rsidRDefault="00C30FFC" w:rsidP="00C30FF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C30FFC" w:rsidRPr="00956027" w:rsidRDefault="00C30FFC" w:rsidP="00C30F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Корни четной  и нечетной степеней.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ind w:left="0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13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2 четверть (7 недель)</w:t>
            </w:r>
          </w:p>
          <w:p w:rsidR="003575C6" w:rsidRPr="00956027" w:rsidRDefault="003575C6" w:rsidP="003575C6">
            <w:pPr>
              <w:pStyle w:val="a6"/>
              <w:ind w:right="113"/>
              <w:jc w:val="center"/>
              <w:rPr>
                <w:rFonts w:ascii="Times New Roman" w:hAnsi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Числовые и буквенные выражения</w:t>
            </w:r>
            <w:r w:rsidR="00874DA2" w:rsidRPr="00956027">
              <w:rPr>
                <w:rFonts w:ascii="Times New Roman" w:hAnsi="Times New Roman"/>
                <w:color w:val="000000" w:themeColor="text1"/>
              </w:rPr>
              <w:t>-14 ч.,  Функции – 3 ч.</w:t>
            </w:r>
            <w:r w:rsidR="00BC6184" w:rsidRPr="00956027">
              <w:rPr>
                <w:rFonts w:ascii="Times New Roman" w:hAnsi="Times New Roman"/>
                <w:color w:val="000000" w:themeColor="text1"/>
              </w:rPr>
              <w:t xml:space="preserve">, </w:t>
            </w:r>
            <w:r w:rsidR="00BC6184" w:rsidRPr="00956027">
              <w:rPr>
                <w:rFonts w:ascii="Times New Roman" w:hAnsi="Times New Roman"/>
                <w:b/>
                <w:color w:val="000000" w:themeColor="text1"/>
                <w:lang w:val="tt-RU"/>
              </w:rPr>
              <w:t xml:space="preserve"> </w:t>
            </w:r>
          </w:p>
          <w:p w:rsidR="00874DA2" w:rsidRPr="00956027" w:rsidRDefault="00BC6184" w:rsidP="003575C6">
            <w:pPr>
              <w:pStyle w:val="a6"/>
              <w:ind w:right="113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956027">
              <w:rPr>
                <w:rFonts w:ascii="Times New Roman" w:hAnsi="Times New Roman"/>
                <w:b/>
                <w:color w:val="000000" w:themeColor="text1"/>
                <w:lang w:val="tt-RU"/>
              </w:rPr>
              <w:t>Нач</w:t>
            </w:r>
            <w:r w:rsidR="003575C6" w:rsidRPr="00956027">
              <w:rPr>
                <w:rFonts w:ascii="Times New Roman" w:hAnsi="Times New Roman"/>
                <w:b/>
                <w:color w:val="000000" w:themeColor="text1"/>
                <w:lang w:val="tt-RU"/>
              </w:rPr>
              <w:t>ала математического анализа</w:t>
            </w:r>
            <w:r w:rsidRPr="00956027">
              <w:rPr>
                <w:rFonts w:ascii="Times New Roman" w:hAnsi="Times New Roman"/>
                <w:b/>
                <w:color w:val="000000" w:themeColor="text1"/>
                <w:lang w:val="tt-RU"/>
              </w:rPr>
              <w:t>-6 ч.</w:t>
            </w:r>
            <w:r w:rsidR="003575C6" w:rsidRPr="00956027">
              <w:rPr>
                <w:rFonts w:ascii="Times New Roman" w:hAnsi="Times New Roman"/>
                <w:b/>
                <w:color w:val="000000" w:themeColor="text1"/>
                <w:lang w:val="tt-RU"/>
              </w:rPr>
              <w:t>,</w:t>
            </w:r>
            <w:r w:rsidR="003575C6" w:rsidRPr="00956027">
              <w:rPr>
                <w:rFonts w:ascii="Times New Roman" w:hAnsi="Times New Roman"/>
                <w:color w:val="000000" w:themeColor="text1"/>
              </w:rPr>
              <w:t xml:space="preserve"> Геометрия - 19 ч.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Закрепление темы  «Корни четной  и нечетной степеней».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Арифметический корень.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Вычисление арифметических  корней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Свойства корней степени  n.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Применение свойств корней степени </w:t>
            </w: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 xml:space="preserve"> n.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Функции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Функция  у= </w:t>
            </w:r>
            <m:oMath>
              <m:rad>
                <m:rad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n</m:t>
                  </m:r>
                </m:deg>
                <m:e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x</m:t>
                  </m:r>
                </m:e>
              </m:rad>
            </m:oMath>
            <w:r w:rsidRPr="00956027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, </w:t>
            </w:r>
            <m:oMath>
              <m:r>
                <w:rPr>
                  <w:rFonts w:ascii="Cambria Math" w:hAnsi="Cambria Math" w:cs="Times New Roman"/>
                  <w:color w:val="000000" w:themeColor="text1"/>
                  <w:lang w:val="en-US"/>
                </w:rPr>
                <m:t>≥0</m:t>
              </m:r>
            </m:oMath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 xml:space="preserve">Контрольная  работа №2  по теме  «Корень степени  </w:t>
            </w:r>
            <w:r w:rsidRPr="00956027">
              <w:rPr>
                <w:rFonts w:ascii="Times New Roman" w:hAnsi="Times New Roman" w:cs="Times New Roman"/>
                <w:b/>
                <w:color w:val="000000" w:themeColor="text1"/>
                <w:u w:val="single"/>
                <w:lang w:val="en-US"/>
              </w:rPr>
              <w:t>n</w:t>
            </w:r>
            <w:r w:rsidRPr="00956027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»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Введение</w:t>
            </w:r>
            <w:r w:rsidR="00031E6A" w:rsidRPr="00956027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-3ч.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ind w:right="-1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Предмет стереометрии.   Основные понятия стереометрии (точка, прямая, плоскость, пространство).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Понятие об аксиоматическом способе построении геометрии. Аксиомы стереометрии.   Прямые и плоскости в пространстве. Пересекающиеся прямые. 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Некоторые следствия из аксиом. </w:t>
            </w:r>
          </w:p>
        </w:tc>
      </w:tr>
      <w:tr w:rsidR="00874DA2" w:rsidRPr="00956027" w:rsidTr="00956027">
        <w:trPr>
          <w:trHeight w:val="215"/>
        </w:trPr>
        <w:tc>
          <w:tcPr>
            <w:tcW w:w="710" w:type="dxa"/>
            <w:tcBorders>
              <w:bottom w:val="single" w:sz="4" w:space="0" w:color="auto"/>
            </w:tcBorders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</w:rPr>
              <w:t xml:space="preserve">Параллельность прямых и плоскостей </w:t>
            </w:r>
            <w:r w:rsidR="00031E6A" w:rsidRPr="00956027">
              <w:rPr>
                <w:rFonts w:ascii="Times New Roman" w:hAnsi="Times New Roman" w:cs="Times New Roman"/>
                <w:b/>
                <w:color w:val="000000" w:themeColor="text1"/>
              </w:rPr>
              <w:t>– 8ч.</w:t>
            </w:r>
          </w:p>
        </w:tc>
      </w:tr>
      <w:tr w:rsidR="00874DA2" w:rsidRPr="00956027" w:rsidTr="00956027">
        <w:trPr>
          <w:trHeight w:val="312"/>
        </w:trPr>
        <w:tc>
          <w:tcPr>
            <w:tcW w:w="710" w:type="dxa"/>
            <w:tcBorders>
              <w:top w:val="single" w:sz="4" w:space="0" w:color="auto"/>
            </w:tcBorders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Параллельные прямые в пространстве. 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Параллельность трех прямых.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Параллельность прямой и плоскости, признак и свойства. Расстояние от прямой до параллельной ей плоскости.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Решение задач.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Скрещивающиеся прямые. Расстояние между скрещивающимися прямыми.</w:t>
            </w:r>
            <w:r w:rsidRPr="00956027">
              <w:rPr>
                <w:rFonts w:ascii="Times New Roman" w:hAnsi="Times New Roman" w:cs="Times New Roman"/>
                <w:i/>
                <w:color w:val="000000" w:themeColor="text1"/>
              </w:rPr>
              <w:t xml:space="preserve"> Параллельное проектирование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Углы с  сонаправленными  сторонами.</w:t>
            </w:r>
            <w:r w:rsidRPr="00956027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ind w:right="-1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Угол  между прямыми в пространстве.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Решение задач. Контрольная  работа №3 (20 мин) по теме «Параллельность прямых. Параллельность прямой и плоскости.»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7513" w:type="dxa"/>
          </w:tcPr>
          <w:p w:rsidR="00874DA2" w:rsidRPr="00956027" w:rsidRDefault="00031E6A" w:rsidP="00874DA2">
            <w:pPr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 xml:space="preserve">§4. </w:t>
            </w:r>
            <w:r w:rsidR="00874DA2" w:rsidRPr="00956027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Степень положительного числа.</w:t>
            </w:r>
            <w:r w:rsidRPr="00956027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-13ч.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Степень с рациональным показателем.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Свойства степени с рациональным   показателем.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Применение свойства степени с рациональным   показателем.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pStyle w:val="ConsPlusNormal"/>
              <w:ind w:left="142"/>
              <w:jc w:val="center"/>
              <w:outlineLvl w:val="5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tt-RU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tt-RU"/>
              </w:rPr>
              <w:t>Нач.мат.ан.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Понятие предела последовательности 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pStyle w:val="ConsPlusNormal"/>
              <w:ind w:left="142"/>
              <w:jc w:val="center"/>
              <w:outlineLvl w:val="5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tt-RU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tt-RU"/>
              </w:rPr>
              <w:t>Нач.мат.ан.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Вычисление  пределов  последовательности. Длина окружности и площадь круга как пределы последовательностей.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pStyle w:val="ConsPlusNormal"/>
              <w:ind w:left="142"/>
              <w:jc w:val="center"/>
              <w:outlineLvl w:val="5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tt-RU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tt-RU"/>
              </w:rPr>
              <w:t>Нач.мат.ан.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Свойства пределов.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pStyle w:val="ConsPlusNormal"/>
              <w:ind w:left="142"/>
              <w:jc w:val="center"/>
              <w:outlineLvl w:val="5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tt-RU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tt-RU"/>
              </w:rPr>
              <w:t>Нач.мат.ан.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Применение  свойства пределов. 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pStyle w:val="ConsPlusNormal"/>
              <w:ind w:left="142"/>
              <w:jc w:val="center"/>
              <w:outlineLvl w:val="5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tt-RU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tt-RU"/>
              </w:rPr>
              <w:t>Нач.мат.ан.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Бесконечно убывающая геометрическая прогрессия и ее сумма.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pStyle w:val="ConsPlusNormal"/>
              <w:ind w:left="142"/>
              <w:jc w:val="center"/>
              <w:outlineLvl w:val="5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tt-RU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tt-RU"/>
              </w:rPr>
              <w:t>Нач.мат.ан.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Число  е. Существование предела монотонной ограниченной последовательности</w:t>
            </w:r>
            <w:r w:rsidRPr="00956027">
              <w:rPr>
                <w:rFonts w:ascii="Times New Roman" w:hAnsi="Times New Roman" w:cs="Times New Roman"/>
                <w:i/>
                <w:color w:val="000000" w:themeColor="text1"/>
              </w:rPr>
              <w:t>.  Теоремы о пределах последовательностей. Переход к пределам в неравенствах.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Понятие  степени  с действительным  показателем. Свойства степени  с действительным  показателем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Функции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Показательная функция (экспонента), ее свойства и график.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Функции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Построение графиков  показательных  функций.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 xml:space="preserve">Контрольная работа №4 по теме «Степень положительного числа» 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Параллельность плоскостей.</w:t>
            </w:r>
            <w:r w:rsidR="00031E6A" w:rsidRPr="00956027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 xml:space="preserve">-8ч. 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Параллельность  плоскостей и его признак.  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Свойства параллельных плоскостей.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Тетраэдр. </w:t>
            </w:r>
            <w:r w:rsidRPr="00956027">
              <w:rPr>
                <w:rFonts w:ascii="Times New Roman" w:hAnsi="Times New Roman" w:cs="Times New Roman"/>
                <w:i/>
                <w:color w:val="000000" w:themeColor="text1"/>
              </w:rPr>
              <w:t>Изображение пространственных фигур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Параллелепипед. Свойства граней и диагоналей параллелепипеда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Сечение многогранников. Построение сечений.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Решение задач.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Контрольная работа №5 по теме  «Параллельность плоскостей. Тетраэдр и параллелепипед».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Зачет №1 по теме  «Параллельность прямых и плоскостей»</w:t>
            </w:r>
          </w:p>
        </w:tc>
      </w:tr>
      <w:tr w:rsidR="00874DA2" w:rsidRPr="00956027" w:rsidTr="00956027">
        <w:trPr>
          <w:trHeight w:val="247"/>
        </w:trPr>
        <w:tc>
          <w:tcPr>
            <w:tcW w:w="710" w:type="dxa"/>
            <w:tcBorders>
              <w:bottom w:val="single" w:sz="4" w:space="0" w:color="auto"/>
            </w:tcBorders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874DA2" w:rsidRPr="00956027" w:rsidRDefault="00031E6A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 xml:space="preserve">§5. </w:t>
            </w:r>
            <w:r w:rsidR="00874DA2" w:rsidRPr="00956027">
              <w:rPr>
                <w:rFonts w:ascii="Times New Roman" w:hAnsi="Times New Roman" w:cs="Times New Roman"/>
                <w:b/>
                <w:color w:val="000000" w:themeColor="text1"/>
              </w:rPr>
              <w:t>Логарифмы.</w:t>
            </w:r>
            <w:r w:rsidRPr="00956027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  <w:r w:rsidR="00874DA2" w:rsidRPr="00956027">
              <w:rPr>
                <w:rFonts w:ascii="Times New Roman" w:hAnsi="Times New Roman" w:cs="Times New Roman"/>
                <w:b/>
                <w:color w:val="000000" w:themeColor="text1"/>
              </w:rPr>
              <w:t xml:space="preserve"> 8 ч</w:t>
            </w:r>
          </w:p>
        </w:tc>
      </w:tr>
      <w:tr w:rsidR="00874DA2" w:rsidRPr="00956027" w:rsidTr="00956027">
        <w:trPr>
          <w:trHeight w:val="279"/>
        </w:trPr>
        <w:tc>
          <w:tcPr>
            <w:tcW w:w="710" w:type="dxa"/>
            <w:tcBorders>
              <w:top w:val="single" w:sz="4" w:space="0" w:color="auto"/>
            </w:tcBorders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Логарифм числа. Основное логарифмическое тождество Десятичные и натуральные логарифмы, число е.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Вычисление   логарифмов.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Свойства  логарифмов: лпроизведения, частного, степени,  перехода от одного основания к другому.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ind w:left="0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  <w:p w:rsidR="00BC6184" w:rsidRPr="00956027" w:rsidRDefault="00BC6184" w:rsidP="00874DA2">
            <w:pPr>
              <w:pStyle w:val="ab"/>
              <w:ind w:left="0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  <w:p w:rsidR="00BC6184" w:rsidRPr="00956027" w:rsidRDefault="00BC6184" w:rsidP="00874DA2">
            <w:pPr>
              <w:pStyle w:val="ab"/>
              <w:ind w:left="0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13" w:type="dxa"/>
          </w:tcPr>
          <w:p w:rsidR="00BC6184" w:rsidRPr="00956027" w:rsidRDefault="00BC6184" w:rsidP="00BC618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3 четверть (11 недель)</w:t>
            </w:r>
          </w:p>
          <w:p w:rsidR="00874DA2" w:rsidRPr="00956027" w:rsidRDefault="003575C6" w:rsidP="003575C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Числовые и буквенные выражения </w:t>
            </w:r>
            <w:r w:rsidRPr="00956027">
              <w:rPr>
                <w:rFonts w:ascii="Times New Roman" w:hAnsi="Times New Roman"/>
                <w:color w:val="000000" w:themeColor="text1"/>
              </w:rPr>
              <w:t>-</w:t>
            </w:r>
            <w:r w:rsidR="00BC6184" w:rsidRPr="00956027">
              <w:rPr>
                <w:rFonts w:ascii="Times New Roman" w:hAnsi="Times New Roman"/>
                <w:color w:val="000000" w:themeColor="text1"/>
              </w:rPr>
              <w:t xml:space="preserve">4ч., Тригонометрия </w:t>
            </w:r>
            <w:r w:rsidR="001030E8" w:rsidRPr="00956027">
              <w:rPr>
                <w:rFonts w:ascii="Times New Roman" w:hAnsi="Times New Roman"/>
                <w:color w:val="000000" w:themeColor="text1"/>
              </w:rPr>
              <w:t>–</w:t>
            </w:r>
            <w:r w:rsidR="00BC6184" w:rsidRPr="0095602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1030E8" w:rsidRPr="00956027">
              <w:rPr>
                <w:rFonts w:ascii="Times New Roman" w:hAnsi="Times New Roman"/>
                <w:color w:val="000000" w:themeColor="text1"/>
              </w:rPr>
              <w:t>26 ч.,</w:t>
            </w:r>
            <w:r w:rsidR="00BC6184" w:rsidRPr="00956027">
              <w:rPr>
                <w:rFonts w:ascii="Times New Roman" w:hAnsi="Times New Roman"/>
                <w:color w:val="000000" w:themeColor="text1"/>
              </w:rPr>
              <w:t xml:space="preserve">   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Уравнения и неравенства</w:t>
            </w:r>
            <w:r w:rsidRPr="0095602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BC6184" w:rsidRPr="00956027">
              <w:rPr>
                <w:rFonts w:ascii="Times New Roman" w:hAnsi="Times New Roman"/>
                <w:color w:val="000000" w:themeColor="text1"/>
              </w:rPr>
              <w:t>-11 ч., Функции – 9 ч.,  Геометрия - 16 ч.,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Применение  свойств  логарифмов.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Тождественные преобразования логарифмических выражений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Функции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Логарифмическая функция, ее свойства и график.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pStyle w:val="a6"/>
              <w:rPr>
                <w:rFonts w:ascii="Times New Roman" w:hAnsi="Times New Roman"/>
                <w:b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 xml:space="preserve">   </w:t>
            </w:r>
            <w:r w:rsidRPr="00956027">
              <w:rPr>
                <w:rFonts w:ascii="Times New Roman" w:hAnsi="Times New Roman"/>
                <w:b/>
                <w:color w:val="000000" w:themeColor="text1"/>
              </w:rPr>
              <w:t>Интегрированная  контрольная работа  №6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Десятичные логарифмы. Степенные функции. Приближенные вычисления.</w:t>
            </w:r>
          </w:p>
        </w:tc>
      </w:tr>
      <w:tr w:rsidR="00874DA2" w:rsidRPr="00956027" w:rsidTr="00956027">
        <w:trPr>
          <w:trHeight w:val="258"/>
        </w:trPr>
        <w:tc>
          <w:tcPr>
            <w:tcW w:w="710" w:type="dxa"/>
            <w:tcBorders>
              <w:bottom w:val="single" w:sz="4" w:space="0" w:color="auto"/>
            </w:tcBorders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874DA2" w:rsidRPr="00956027" w:rsidRDefault="00031E6A" w:rsidP="00874DA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 xml:space="preserve">§6. </w:t>
            </w:r>
            <w:r w:rsidR="00874DA2" w:rsidRPr="00956027">
              <w:rPr>
                <w:rFonts w:ascii="Times New Roman" w:hAnsi="Times New Roman" w:cs="Times New Roman"/>
                <w:b/>
                <w:color w:val="000000" w:themeColor="text1"/>
              </w:rPr>
              <w:t>Показательные и логарифмические  уравнения и неравенства – 11 часов.</w:t>
            </w:r>
            <w:r w:rsidR="00874DA2"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874DA2" w:rsidRPr="00956027" w:rsidTr="00956027">
        <w:trPr>
          <w:trHeight w:val="269"/>
        </w:trPr>
        <w:tc>
          <w:tcPr>
            <w:tcW w:w="710" w:type="dxa"/>
            <w:tcBorders>
              <w:top w:val="single" w:sz="4" w:space="0" w:color="auto"/>
            </w:tcBorders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Решение простейших  показательных уравнений 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Решение простейших логарифмических уравнений.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Уравнения, сводящиеся  к простейшим  заменой неизвестного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Решение уравнений, сводящихся  к простейшим  заменой неизвестного.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Простейшие показательные   неравенства.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Решение  простейших  показательных  неравенств.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Простейшие  логарифмические неравенства.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tabs>
                <w:tab w:val="left" w:pos="3450"/>
                <w:tab w:val="left" w:pos="363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Решение  логарифмических неравенств.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Неравенства, сводящиеся  к простейшим  заменой неизвестного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tabs>
                <w:tab w:val="left" w:pos="3450"/>
                <w:tab w:val="left" w:pos="363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Решение неравенств, сводящихся  к простейшим  заменой неизвестного.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tabs>
                <w:tab w:val="left" w:pos="3450"/>
                <w:tab w:val="left" w:pos="3630"/>
              </w:tabs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Контрольная работа №7  по теме «Показательные и логарифмические  уравнения и неравенства»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13" w:type="dxa"/>
          </w:tcPr>
          <w:p w:rsidR="00874DA2" w:rsidRPr="00956027" w:rsidRDefault="00874DA2" w:rsidP="00031E6A">
            <w:pPr>
              <w:tabs>
                <w:tab w:val="left" w:pos="3450"/>
                <w:tab w:val="left" w:pos="3630"/>
              </w:tabs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Перпен</w:t>
            </w:r>
            <w:r w:rsidR="00031E6A" w:rsidRPr="00956027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дикулярность прямой и плоскости-5ч.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ind w:right="-1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Перпендикулярные  прямые в пространстве. 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Параллельные  прямые,  перпендикулярные  к плоскости. 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Перпендикулярность  прямой и плоскости, свойства и признак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Теорема о прямой, перпендикулярной к плоскости.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Решение задач.</w:t>
            </w:r>
          </w:p>
        </w:tc>
      </w:tr>
      <w:tr w:rsidR="00874DA2" w:rsidRPr="00956027" w:rsidTr="00956027">
        <w:trPr>
          <w:trHeight w:val="494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</w:tcBorders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874DA2" w:rsidRPr="00956027" w:rsidRDefault="00874DA2" w:rsidP="00EB4967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b/>
                <w:color w:val="000000" w:themeColor="text1"/>
              </w:rPr>
              <w:t xml:space="preserve">Перпендикуляр и наклонные. Угол между прямой и плоскостью - </w:t>
            </w:r>
            <w:r w:rsidR="00EB4967" w:rsidRPr="00956027">
              <w:rPr>
                <w:rFonts w:ascii="Times New Roman" w:hAnsi="Times New Roman"/>
                <w:b/>
                <w:color w:val="000000" w:themeColor="text1"/>
              </w:rPr>
              <w:t>5</w:t>
            </w:r>
            <w:r w:rsidRPr="00956027">
              <w:rPr>
                <w:rFonts w:ascii="Times New Roman" w:hAnsi="Times New Roman"/>
                <w:b/>
                <w:color w:val="000000" w:themeColor="text1"/>
              </w:rPr>
              <w:t xml:space="preserve"> ч.</w:t>
            </w:r>
          </w:p>
        </w:tc>
      </w:tr>
      <w:tr w:rsidR="00874DA2" w:rsidRPr="00956027" w:rsidTr="00956027">
        <w:trPr>
          <w:trHeight w:val="3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874DA2" w:rsidRPr="00956027" w:rsidRDefault="00874DA2" w:rsidP="00874DA2">
            <w:pPr>
              <w:pStyle w:val="a6"/>
              <w:rPr>
                <w:rFonts w:ascii="Times New Roman" w:hAnsi="Times New Roman"/>
                <w:b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Расстояние от точки до плоскости расстояние от прямой до плоскости,  расстояние между параллельными плоскостями.  Перпендикуляр и наклонная к плоскости.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Теорема о трех перпендикулярах.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Решение задач на применение теоремы о трех перпендикулярах.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Угол между прямой и плоскостью.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Решение задач на нахождении угла между прямой и плоскостью.</w:t>
            </w:r>
          </w:p>
        </w:tc>
      </w:tr>
      <w:tr w:rsidR="00874DA2" w:rsidRPr="00956027" w:rsidTr="00956027">
        <w:trPr>
          <w:trHeight w:val="262"/>
        </w:trPr>
        <w:tc>
          <w:tcPr>
            <w:tcW w:w="710" w:type="dxa"/>
            <w:tcBorders>
              <w:bottom w:val="single" w:sz="4" w:space="0" w:color="auto"/>
            </w:tcBorders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874DA2" w:rsidRPr="00956027" w:rsidRDefault="00874DA2" w:rsidP="00EB4967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b/>
                <w:color w:val="000000" w:themeColor="text1"/>
              </w:rPr>
              <w:t xml:space="preserve">Двугранный угол . Перпендикулярность плоскостей – </w:t>
            </w:r>
            <w:r w:rsidR="00EB4967" w:rsidRPr="00956027">
              <w:rPr>
                <w:rFonts w:ascii="Times New Roman" w:hAnsi="Times New Roman"/>
                <w:b/>
                <w:color w:val="000000" w:themeColor="text1"/>
              </w:rPr>
              <w:t>6</w:t>
            </w:r>
            <w:r w:rsidRPr="00956027">
              <w:rPr>
                <w:rFonts w:ascii="Times New Roman" w:hAnsi="Times New Roman"/>
                <w:b/>
                <w:color w:val="000000" w:themeColor="text1"/>
              </w:rPr>
              <w:t xml:space="preserve">ч. </w:t>
            </w:r>
          </w:p>
        </w:tc>
      </w:tr>
      <w:tr w:rsidR="00874DA2" w:rsidRPr="00956027" w:rsidTr="00956027">
        <w:trPr>
          <w:trHeight w:val="279"/>
        </w:trPr>
        <w:tc>
          <w:tcPr>
            <w:tcW w:w="710" w:type="dxa"/>
            <w:tcBorders>
              <w:top w:val="single" w:sz="4" w:space="0" w:color="auto"/>
            </w:tcBorders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874DA2" w:rsidRPr="00956027" w:rsidRDefault="00874DA2" w:rsidP="00874DA2">
            <w:pPr>
              <w:pStyle w:val="a6"/>
              <w:rPr>
                <w:rFonts w:ascii="Times New Roman" w:hAnsi="Times New Roman"/>
                <w:b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Двугранный угол. Линейный угол двугранного угла.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Перпендикулярность плоскостей, признак и свойство. </w:t>
            </w:r>
            <w:r w:rsidRPr="00956027">
              <w:rPr>
                <w:rFonts w:ascii="Times New Roman" w:hAnsi="Times New Roman" w:cs="Times New Roman"/>
                <w:i/>
                <w:color w:val="000000" w:themeColor="text1"/>
              </w:rPr>
              <w:t xml:space="preserve"> Ортогональное проектирование.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Прямоугольный параллелепипед. Куб. 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Трехгранный угол. </w:t>
            </w:r>
            <w:r w:rsidRPr="00956027">
              <w:rPr>
                <w:rFonts w:ascii="Times New Roman" w:hAnsi="Times New Roman" w:cs="Times New Roman"/>
                <w:i/>
                <w:color w:val="000000" w:themeColor="text1"/>
              </w:rPr>
              <w:t>Многогранный угол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Контрольная работа №8 по теме  «Перпендикулярность прямых и плоскостей».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lang w:val="tt-RU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Зачет №2 по теме «Перпендикулярность прямых  и плоскостей»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7513" w:type="dxa"/>
          </w:tcPr>
          <w:p w:rsidR="00874DA2" w:rsidRPr="00956027" w:rsidRDefault="00EB4967" w:rsidP="00874DA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§</w:t>
            </w:r>
            <w:r w:rsidR="00874DA2" w:rsidRPr="00956027">
              <w:rPr>
                <w:rFonts w:ascii="Times New Roman" w:hAnsi="Times New Roman" w:cs="Times New Roman"/>
                <w:b/>
                <w:color w:val="000000" w:themeColor="text1"/>
              </w:rPr>
              <w:t>7. Синус и косинус угла</w:t>
            </w:r>
            <w:r w:rsidRPr="00956027">
              <w:rPr>
                <w:rFonts w:ascii="Times New Roman" w:hAnsi="Times New Roman" w:cs="Times New Roman"/>
                <w:b/>
                <w:color w:val="000000" w:themeColor="text1"/>
              </w:rPr>
              <w:t>-6ч.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tabs>
                <w:tab w:val="left" w:pos="3450"/>
                <w:tab w:val="left" w:pos="363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Понятие угла.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tabs>
                <w:tab w:val="left" w:pos="3450"/>
                <w:tab w:val="left" w:pos="363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Радианная мера угла.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Синус и косинус произвольного  угла и числа.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tabs>
                <w:tab w:val="left" w:pos="3450"/>
                <w:tab w:val="left" w:pos="363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Основные формулы для синуса и косинуса. Основное тригонометрическое тождество.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tabs>
                <w:tab w:val="left" w:pos="3450"/>
                <w:tab w:val="left" w:pos="363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Основные формулы для синуса и косинуса Формулы приведения.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tabs>
                <w:tab w:val="left" w:pos="3450"/>
                <w:tab w:val="left" w:pos="363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Арксинус числа.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tabs>
                <w:tab w:val="left" w:pos="3450"/>
                <w:tab w:val="left" w:pos="363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Арккосинус числа. Примеры использования арксинуса и арккосинуса и формулы для них.</w:t>
            </w:r>
          </w:p>
        </w:tc>
      </w:tr>
      <w:tr w:rsidR="00874DA2" w:rsidRPr="00956027" w:rsidTr="00956027">
        <w:trPr>
          <w:trHeight w:val="279"/>
        </w:trPr>
        <w:tc>
          <w:tcPr>
            <w:tcW w:w="710" w:type="dxa"/>
            <w:tcBorders>
              <w:bottom w:val="single" w:sz="4" w:space="0" w:color="auto"/>
            </w:tcBorders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874DA2" w:rsidRPr="00956027" w:rsidRDefault="00031E6A" w:rsidP="00874DA2">
            <w:pPr>
              <w:tabs>
                <w:tab w:val="left" w:pos="3450"/>
                <w:tab w:val="left" w:pos="363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§</w:t>
            </w:r>
            <w:r w:rsidR="00874DA2" w:rsidRPr="00956027">
              <w:rPr>
                <w:rFonts w:ascii="Times New Roman" w:hAnsi="Times New Roman" w:cs="Times New Roman"/>
                <w:b/>
                <w:color w:val="000000" w:themeColor="text1"/>
              </w:rPr>
              <w:t>8.Тангенс и котангенс угла</w:t>
            </w:r>
            <w:r w:rsidR="00EB4967" w:rsidRPr="00956027">
              <w:rPr>
                <w:rFonts w:ascii="Times New Roman" w:hAnsi="Times New Roman" w:cs="Times New Roman"/>
                <w:b/>
                <w:color w:val="000000" w:themeColor="text1"/>
              </w:rPr>
              <w:t>-6ч</w:t>
            </w:r>
            <w:r w:rsidR="00874DA2" w:rsidRPr="00956027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</w:p>
        </w:tc>
      </w:tr>
      <w:tr w:rsidR="00874DA2" w:rsidRPr="00956027" w:rsidTr="00956027">
        <w:trPr>
          <w:trHeight w:val="247"/>
        </w:trPr>
        <w:tc>
          <w:tcPr>
            <w:tcW w:w="710" w:type="dxa"/>
            <w:tcBorders>
              <w:top w:val="single" w:sz="4" w:space="0" w:color="auto"/>
            </w:tcBorders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874DA2" w:rsidRPr="00956027" w:rsidRDefault="00874DA2" w:rsidP="00874DA2">
            <w:pPr>
              <w:tabs>
                <w:tab w:val="left" w:pos="3450"/>
                <w:tab w:val="left" w:pos="3630"/>
              </w:tabs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Тангенс и котангенс  произвольного   угла и числа.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tabs>
                <w:tab w:val="left" w:pos="3450"/>
                <w:tab w:val="left" w:pos="363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Основные  формулы  для   </w:t>
            </w:r>
            <w:r w:rsidRPr="00956027">
              <w:rPr>
                <w:rFonts w:ascii="Times New Roman" w:hAnsi="Times New Roman" w:cs="Times New Roman"/>
                <w:color w:val="000000" w:themeColor="text1"/>
                <w:lang w:val="en-US"/>
              </w:rPr>
              <w:t>tg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а   и  </w:t>
            </w:r>
            <w:r w:rsidRPr="00956027">
              <w:rPr>
                <w:rFonts w:ascii="Times New Roman" w:hAnsi="Times New Roman" w:cs="Times New Roman"/>
                <w:color w:val="000000" w:themeColor="text1"/>
                <w:lang w:val="en-US"/>
              </w:rPr>
              <w:t>ctg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>а.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tabs>
                <w:tab w:val="left" w:pos="3450"/>
                <w:tab w:val="left" w:pos="363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Применение  основных   формул  для   </w:t>
            </w:r>
            <w:r w:rsidRPr="00956027">
              <w:rPr>
                <w:rFonts w:ascii="Times New Roman" w:hAnsi="Times New Roman" w:cs="Times New Roman"/>
                <w:color w:val="000000" w:themeColor="text1"/>
                <w:lang w:val="en-US"/>
              </w:rPr>
              <w:t>tg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а   и  </w:t>
            </w:r>
            <w:r w:rsidRPr="00956027">
              <w:rPr>
                <w:rFonts w:ascii="Times New Roman" w:hAnsi="Times New Roman" w:cs="Times New Roman"/>
                <w:color w:val="000000" w:themeColor="text1"/>
                <w:lang w:val="en-US"/>
              </w:rPr>
              <w:t>ctg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>а.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tabs>
                <w:tab w:val="left" w:pos="3450"/>
                <w:tab w:val="left" w:pos="363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Арктангенс числа.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tabs>
                <w:tab w:val="left" w:pos="3450"/>
                <w:tab w:val="left" w:pos="363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Арккотангенс числа.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1030E8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Контрольная работа №9 по теме  «Синус   и косинус  угла. Тангенс и котангенс угла»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13" w:type="dxa"/>
          </w:tcPr>
          <w:p w:rsidR="00874DA2" w:rsidRPr="00956027" w:rsidRDefault="00EB4967" w:rsidP="00874DA2">
            <w:pPr>
              <w:pStyle w:val="a6"/>
              <w:rPr>
                <w:rFonts w:ascii="Times New Roman" w:hAnsi="Times New Roman"/>
                <w:b/>
                <w:color w:val="000000" w:themeColor="text1"/>
                <w:u w:val="single"/>
              </w:rPr>
            </w:pPr>
            <w:r w:rsidRPr="00956027">
              <w:rPr>
                <w:rFonts w:ascii="Times New Roman" w:hAnsi="Times New Roman"/>
                <w:b/>
                <w:bCs/>
                <w:color w:val="000000" w:themeColor="text1"/>
              </w:rPr>
              <w:t>§9.</w:t>
            </w:r>
            <w:r w:rsidR="00874DA2" w:rsidRPr="00956027">
              <w:rPr>
                <w:rFonts w:ascii="Times New Roman" w:hAnsi="Times New Roman"/>
                <w:b/>
                <w:color w:val="000000" w:themeColor="text1"/>
              </w:rPr>
              <w:t>Формулы сложения</w:t>
            </w:r>
            <w:r w:rsidRPr="00956027">
              <w:rPr>
                <w:rFonts w:ascii="Times New Roman" w:hAnsi="Times New Roman"/>
                <w:b/>
                <w:color w:val="000000" w:themeColor="text1"/>
              </w:rPr>
              <w:t>-21 ч</w:t>
            </w:r>
            <w:r w:rsidR="00874DA2" w:rsidRPr="00956027">
              <w:rPr>
                <w:rFonts w:ascii="Times New Roman" w:hAnsi="Times New Roman"/>
                <w:b/>
                <w:color w:val="000000" w:themeColor="text1"/>
              </w:rPr>
              <w:t>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pStyle w:val="a6"/>
              <w:rPr>
                <w:rFonts w:ascii="Times New Roman" w:hAnsi="Times New Roman"/>
                <w:b/>
                <w:color w:val="000000" w:themeColor="text1"/>
              </w:rPr>
            </w:pPr>
            <w:r w:rsidRPr="00956027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</w:t>
            </w:r>
            <w:r w:rsidRPr="00956027">
              <w:rPr>
                <w:rFonts w:ascii="Times New Roman" w:hAnsi="Times New Roman"/>
                <w:color w:val="000000" w:themeColor="text1"/>
              </w:rPr>
              <w:t xml:space="preserve">Косинус разности и косинус суммы двух углов. 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Применение  формул  косинуса  разности и косинуса суммы двух углов.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Формулы для дополнительных углов.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Синус суммы и синус разности двух углов. 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ind w:right="-1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Применение  синуса  суммы и синуса разности двух углов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Сумма и  разность  синусов и косинусов.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Преобразование  суммы тригонометрических функций в произведение и произведения в сумму.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Синус и косинус  двойного угла, формулы половинных углов.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Применение формул для  двойных и  половинных углов.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Произведение синусов и косинусов. 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Формулы  для  тангенсов: тангенс суммы и разности двух углов, тангенс двойного угла, тангенс половинного угла. </w:t>
            </w:r>
            <w:r w:rsidRPr="00956027">
              <w:rPr>
                <w:rFonts w:ascii="Times New Roman" w:hAnsi="Times New Roman" w:cs="Times New Roman"/>
                <w:i/>
                <w:color w:val="000000" w:themeColor="text1"/>
              </w:rPr>
              <w:t>Выражение тригонометрических функций через тангенс половинного аргумента.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Преобразование тригонометрических выражений.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Функции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i/>
                <w:color w:val="000000" w:themeColor="text1"/>
              </w:rPr>
              <w:t>Тригонометрические функции, их свойства и графики, периодичность, основной период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. Функция  у =  </w:t>
            </w:r>
            <w:r w:rsidRPr="00956027">
              <w:rPr>
                <w:rFonts w:ascii="Times New Roman" w:hAnsi="Times New Roman" w:cs="Times New Roman"/>
                <w:color w:val="000000" w:themeColor="text1"/>
                <w:lang w:val="en-US"/>
              </w:rPr>
              <w:t>sin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х и ее график.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Функции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Применение  свойств  функции   у =  </w:t>
            </w:r>
            <w:r w:rsidRPr="00956027">
              <w:rPr>
                <w:rFonts w:ascii="Times New Roman" w:hAnsi="Times New Roman" w:cs="Times New Roman"/>
                <w:color w:val="000000" w:themeColor="text1"/>
                <w:lang w:val="en-US"/>
              </w:rPr>
              <w:t>sin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х.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Функции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Функция   у = </w:t>
            </w:r>
            <w:r w:rsidRPr="00956027">
              <w:rPr>
                <w:rFonts w:ascii="Times New Roman" w:hAnsi="Times New Roman" w:cs="Times New Roman"/>
                <w:color w:val="000000" w:themeColor="text1"/>
                <w:lang w:val="en-US"/>
              </w:rPr>
              <w:t>cos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х и ее график.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Функции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Применение  свойств  функции   у = </w:t>
            </w:r>
            <w:r w:rsidRPr="00956027">
              <w:rPr>
                <w:rFonts w:ascii="Times New Roman" w:hAnsi="Times New Roman" w:cs="Times New Roman"/>
                <w:color w:val="000000" w:themeColor="text1"/>
                <w:lang w:val="en-US"/>
              </w:rPr>
              <w:t>cos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х.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Функции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Функция   у =  </w:t>
            </w:r>
            <w:r w:rsidRPr="00956027">
              <w:rPr>
                <w:rFonts w:ascii="Times New Roman" w:hAnsi="Times New Roman" w:cs="Times New Roman"/>
                <w:color w:val="000000" w:themeColor="text1"/>
                <w:lang w:val="en-US"/>
              </w:rPr>
              <w:t>tg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х и ее график.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Функции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Применение  свойств  функции   у =  </w:t>
            </w:r>
            <w:r w:rsidRPr="00956027">
              <w:rPr>
                <w:rFonts w:ascii="Times New Roman" w:hAnsi="Times New Roman" w:cs="Times New Roman"/>
                <w:color w:val="000000" w:themeColor="text1"/>
                <w:lang w:val="en-US"/>
              </w:rPr>
              <w:t>tg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х.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Функции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Функция   у = </w:t>
            </w:r>
            <w:r w:rsidRPr="00956027">
              <w:rPr>
                <w:rFonts w:ascii="Times New Roman" w:hAnsi="Times New Roman" w:cs="Times New Roman"/>
                <w:color w:val="000000" w:themeColor="text1"/>
                <w:lang w:val="en-US"/>
              </w:rPr>
              <w:t>ctg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х и ее график.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Функции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Применение  свойств  функции   у = </w:t>
            </w:r>
            <w:r w:rsidRPr="00956027">
              <w:rPr>
                <w:rFonts w:ascii="Times New Roman" w:hAnsi="Times New Roman" w:cs="Times New Roman"/>
                <w:color w:val="000000" w:themeColor="text1"/>
                <w:lang w:val="en-US"/>
              </w:rPr>
              <w:t>ctg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х.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Контрольная работа №10 по теме «Формулы сложения. Тригонометрические  функции числового аргумента»</w:t>
            </w:r>
          </w:p>
        </w:tc>
      </w:tr>
      <w:tr w:rsidR="00BC6184" w:rsidRPr="00956027" w:rsidTr="00956027">
        <w:trPr>
          <w:trHeight w:val="144"/>
        </w:trPr>
        <w:tc>
          <w:tcPr>
            <w:tcW w:w="710" w:type="dxa"/>
          </w:tcPr>
          <w:p w:rsidR="00BC6184" w:rsidRPr="00956027" w:rsidRDefault="00BC6184" w:rsidP="00BC618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  <w:p w:rsidR="00BC6184" w:rsidRPr="00956027" w:rsidRDefault="00BC6184" w:rsidP="00BC618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  <w:p w:rsidR="00BC6184" w:rsidRPr="00956027" w:rsidRDefault="00BC6184" w:rsidP="00BC618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BC6184" w:rsidRPr="00956027" w:rsidRDefault="00BC6184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13" w:type="dxa"/>
          </w:tcPr>
          <w:p w:rsidR="00BC6184" w:rsidRPr="00956027" w:rsidRDefault="001030E8" w:rsidP="00BC618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4</w:t>
            </w:r>
            <w:r w:rsidR="00BC6184" w:rsidRPr="00956027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 xml:space="preserve"> четверть (</w:t>
            </w:r>
            <w:r w:rsidRPr="00956027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9</w:t>
            </w:r>
            <w:r w:rsidR="00BC6184" w:rsidRPr="00956027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 xml:space="preserve"> недель)</w:t>
            </w:r>
          </w:p>
          <w:p w:rsidR="00BC6184" w:rsidRPr="00956027" w:rsidRDefault="003575C6" w:rsidP="003575C6">
            <w:pPr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Числовые и буквенные выражения </w:t>
            </w:r>
            <w:r w:rsidR="00BC6184" w:rsidRPr="00956027">
              <w:rPr>
                <w:rFonts w:ascii="Times New Roman" w:hAnsi="Times New Roman"/>
                <w:color w:val="000000" w:themeColor="text1"/>
              </w:rPr>
              <w:t>-</w:t>
            </w:r>
            <w:r w:rsidRPr="0095602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1030E8" w:rsidRPr="00956027">
              <w:rPr>
                <w:rFonts w:ascii="Times New Roman" w:hAnsi="Times New Roman"/>
                <w:color w:val="000000" w:themeColor="text1"/>
              </w:rPr>
              <w:t xml:space="preserve">4 </w:t>
            </w:r>
            <w:r w:rsidR="00BC6184" w:rsidRPr="00956027">
              <w:rPr>
                <w:rFonts w:ascii="Times New Roman" w:hAnsi="Times New Roman"/>
                <w:color w:val="000000" w:themeColor="text1"/>
              </w:rPr>
              <w:t xml:space="preserve">ч., </w:t>
            </w:r>
            <w:r w:rsidR="001030E8" w:rsidRPr="00956027">
              <w:rPr>
                <w:rFonts w:ascii="Times New Roman" w:hAnsi="Times New Roman" w:cs="Times New Roman"/>
                <w:color w:val="000000" w:themeColor="text1"/>
              </w:rPr>
              <w:t xml:space="preserve">Тригонометрия – 8 ч., </w:t>
            </w:r>
            <w:r w:rsidR="001030E8" w:rsidRPr="00956027">
              <w:rPr>
                <w:rFonts w:ascii="Times New Roman" w:hAnsi="Times New Roman"/>
                <w:color w:val="000000" w:themeColor="text1"/>
              </w:rPr>
              <w:t xml:space="preserve">Функции – 1 ч., 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Уравнения и неравенства</w:t>
            </w:r>
            <w:r w:rsidRPr="0095602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1030E8" w:rsidRPr="00956027">
              <w:rPr>
                <w:rFonts w:ascii="Times New Roman" w:hAnsi="Times New Roman"/>
                <w:color w:val="000000" w:themeColor="text1"/>
              </w:rPr>
              <w:t>– 9 ч.,</w:t>
            </w:r>
            <w:r w:rsidR="00BC6184" w:rsidRPr="0095602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Элементы комбинаторики, статистики и теории вероятностей </w:t>
            </w:r>
            <w:r w:rsidRPr="0095602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BC6184" w:rsidRPr="00956027">
              <w:rPr>
                <w:rFonts w:ascii="Times New Roman" w:hAnsi="Times New Roman"/>
                <w:color w:val="000000" w:themeColor="text1"/>
              </w:rPr>
              <w:t xml:space="preserve">– </w:t>
            </w:r>
            <w:r w:rsidR="001030E8" w:rsidRPr="00956027">
              <w:rPr>
                <w:rFonts w:ascii="Times New Roman" w:hAnsi="Times New Roman"/>
                <w:color w:val="000000" w:themeColor="text1"/>
              </w:rPr>
              <w:t>12</w:t>
            </w:r>
            <w:r w:rsidR="00BC6184" w:rsidRPr="00956027">
              <w:rPr>
                <w:rFonts w:ascii="Times New Roman" w:hAnsi="Times New Roman"/>
                <w:color w:val="000000" w:themeColor="text1"/>
              </w:rPr>
              <w:t xml:space="preserve"> ч.,  </w:t>
            </w:r>
            <w:r w:rsidR="001030E8" w:rsidRPr="00956027">
              <w:rPr>
                <w:rFonts w:ascii="Times New Roman" w:hAnsi="Times New Roman"/>
                <w:color w:val="000000" w:themeColor="text1"/>
              </w:rPr>
              <w:t>Геометрия - 20 ч.</w:t>
            </w:r>
          </w:p>
        </w:tc>
      </w:tr>
      <w:tr w:rsidR="00874DA2" w:rsidRPr="00956027" w:rsidTr="00956027">
        <w:trPr>
          <w:trHeight w:val="268"/>
        </w:trPr>
        <w:tc>
          <w:tcPr>
            <w:tcW w:w="710" w:type="dxa"/>
            <w:tcBorders>
              <w:bottom w:val="single" w:sz="4" w:space="0" w:color="auto"/>
            </w:tcBorders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</w:rPr>
              <w:t>Понятие многогранника. Призма</w:t>
            </w:r>
            <w:r w:rsidR="00EB4967" w:rsidRPr="00956027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  <w:r w:rsidRPr="00956027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="00EB4967" w:rsidRPr="00956027">
              <w:rPr>
                <w:rFonts w:ascii="Times New Roman" w:hAnsi="Times New Roman" w:cs="Times New Roman"/>
                <w:b/>
                <w:color w:val="000000" w:themeColor="text1"/>
              </w:rPr>
              <w:t>3ч.</w:t>
            </w:r>
          </w:p>
        </w:tc>
      </w:tr>
      <w:tr w:rsidR="00874DA2" w:rsidRPr="00956027" w:rsidTr="00956027">
        <w:trPr>
          <w:trHeight w:val="258"/>
        </w:trPr>
        <w:tc>
          <w:tcPr>
            <w:tcW w:w="710" w:type="dxa"/>
            <w:tcBorders>
              <w:top w:val="single" w:sz="4" w:space="0" w:color="auto"/>
            </w:tcBorders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Геометрия</w:t>
            </w: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Многогранники. Вершины, ребра, грани многогранника. </w:t>
            </w:r>
            <w:r w:rsidRPr="00956027">
              <w:rPr>
                <w:rFonts w:ascii="Times New Roman" w:hAnsi="Times New Roman" w:cs="Times New Roman"/>
                <w:i/>
                <w:color w:val="000000" w:themeColor="text1"/>
              </w:rPr>
              <w:t>Развертка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Pr="00956027">
              <w:rPr>
                <w:rFonts w:ascii="Times New Roman" w:hAnsi="Times New Roman" w:cs="Times New Roman"/>
                <w:i/>
                <w:color w:val="000000" w:themeColor="text1"/>
              </w:rPr>
              <w:t>Выпуклые многогранники.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i/>
                <w:color w:val="000000" w:themeColor="text1"/>
              </w:rPr>
              <w:t>Теорема Эйлера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>.   Призма, ее основания, боковые ребра, высота, боковая поверхность. Прямая и наклонная призма. Правильная призма.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Пространственная теорема Пифагора.</w:t>
            </w:r>
          </w:p>
        </w:tc>
      </w:tr>
      <w:tr w:rsidR="00874DA2" w:rsidRPr="00956027" w:rsidTr="00956027">
        <w:trPr>
          <w:trHeight w:val="268"/>
        </w:trPr>
        <w:tc>
          <w:tcPr>
            <w:tcW w:w="710" w:type="dxa"/>
            <w:tcBorders>
              <w:bottom w:val="single" w:sz="4" w:space="0" w:color="auto"/>
            </w:tcBorders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</w:rPr>
              <w:t>Пирамида</w:t>
            </w:r>
            <w:r w:rsidR="00EB4967" w:rsidRPr="00956027">
              <w:rPr>
                <w:rFonts w:ascii="Times New Roman" w:hAnsi="Times New Roman" w:cs="Times New Roman"/>
                <w:b/>
                <w:color w:val="000000" w:themeColor="text1"/>
              </w:rPr>
              <w:t>-11 ч.</w:t>
            </w:r>
          </w:p>
        </w:tc>
      </w:tr>
      <w:tr w:rsidR="00874DA2" w:rsidRPr="00956027" w:rsidTr="00956027">
        <w:trPr>
          <w:trHeight w:val="200"/>
        </w:trPr>
        <w:tc>
          <w:tcPr>
            <w:tcW w:w="710" w:type="dxa"/>
            <w:tcBorders>
              <w:top w:val="single" w:sz="4" w:space="0" w:color="auto"/>
            </w:tcBorders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Геометрия</w:t>
            </w: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874DA2" w:rsidRPr="00956027" w:rsidRDefault="00874DA2" w:rsidP="00874DA2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Пирамида, ее основание, боковые ребра, высота, боковая поверхность. 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560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Треугольная пирамида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Правильная пирамида.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Усеченная пирамида. Площадь поверхности пирамиды.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i/>
                <w:color w:val="000000" w:themeColor="text1"/>
              </w:rPr>
              <w:t>Площадь ортогональной проекции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56027">
              <w:rPr>
                <w:rFonts w:ascii="Times New Roman" w:hAnsi="Times New Roman" w:cs="Times New Roman"/>
                <w:i/>
                <w:color w:val="000000" w:themeColor="text1"/>
              </w:rPr>
              <w:t>многоугольника.</w:t>
            </w:r>
          </w:p>
        </w:tc>
      </w:tr>
      <w:tr w:rsidR="00874DA2" w:rsidRPr="00956027" w:rsidTr="00956027">
        <w:trPr>
          <w:trHeight w:val="273"/>
        </w:trPr>
        <w:tc>
          <w:tcPr>
            <w:tcW w:w="710" w:type="dxa"/>
            <w:tcBorders>
              <w:top w:val="single" w:sz="4" w:space="0" w:color="auto"/>
            </w:tcBorders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Геометрия</w:t>
            </w: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874DA2" w:rsidRPr="00956027" w:rsidRDefault="00874DA2" w:rsidP="00874DA2">
            <w:pPr>
              <w:pStyle w:val="a6"/>
              <w:rPr>
                <w:rFonts w:ascii="Times New Roman" w:hAnsi="Times New Roman"/>
                <w:b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Симметрия в пространстве.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Представление о правильных многогранниках (тетраэдр, куб, октаэдр, додекаэдр и икосаэдр).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Элементы симметрии правильных многогранников. Симметрия в кубе, параллелепипеде,  в призме и пирамиде.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 xml:space="preserve">Решение задач. 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Обобщающий урок по теме «Многогранники».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Контрольная работа №11 по теме  «Многогранники»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Геометрия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pStyle w:val="a6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Зачет №3</w:t>
            </w:r>
            <w:r w:rsidR="00EB4967" w:rsidRPr="00956027">
              <w:rPr>
                <w:rFonts w:ascii="Times New Roman" w:hAnsi="Times New Roman"/>
                <w:color w:val="000000" w:themeColor="text1"/>
              </w:rPr>
              <w:t xml:space="preserve"> по теме:«Многогранники»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ind w:left="0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13" w:type="dxa"/>
          </w:tcPr>
          <w:p w:rsidR="00874DA2" w:rsidRPr="00956027" w:rsidRDefault="00031E6A" w:rsidP="00874DA2">
            <w:pPr>
              <w:pStyle w:val="a6"/>
              <w:rPr>
                <w:rFonts w:ascii="Times New Roman" w:hAnsi="Times New Roman"/>
                <w:b/>
                <w:color w:val="000000" w:themeColor="text1"/>
              </w:rPr>
            </w:pPr>
            <w:r w:rsidRPr="00956027">
              <w:rPr>
                <w:rFonts w:ascii="Times New Roman" w:hAnsi="Times New Roman"/>
                <w:b/>
                <w:bCs/>
                <w:color w:val="000000" w:themeColor="text1"/>
              </w:rPr>
              <w:t>§</w:t>
            </w:r>
            <w:r w:rsidR="00EB4967" w:rsidRPr="00956027">
              <w:rPr>
                <w:rFonts w:ascii="Times New Roman" w:hAnsi="Times New Roman"/>
                <w:b/>
                <w:bCs/>
                <w:color w:val="000000" w:themeColor="text1"/>
              </w:rPr>
              <w:t xml:space="preserve">11. </w:t>
            </w:r>
            <w:r w:rsidR="00874DA2" w:rsidRPr="00956027">
              <w:rPr>
                <w:rFonts w:ascii="Times New Roman" w:hAnsi="Times New Roman"/>
                <w:b/>
                <w:color w:val="000000" w:themeColor="text1"/>
              </w:rPr>
              <w:t>Тригонометрические уравнения и неравенства</w:t>
            </w:r>
            <w:r w:rsidR="00EB4967" w:rsidRPr="00956027">
              <w:rPr>
                <w:rFonts w:ascii="Times New Roman" w:hAnsi="Times New Roman"/>
                <w:b/>
                <w:color w:val="000000" w:themeColor="text1"/>
              </w:rPr>
              <w:t xml:space="preserve"> -12ч</w:t>
            </w:r>
            <w:r w:rsidR="00874DA2" w:rsidRPr="00956027">
              <w:rPr>
                <w:rFonts w:ascii="Times New Roman" w:hAnsi="Times New Roman"/>
                <w:b/>
                <w:color w:val="000000" w:themeColor="text1"/>
              </w:rPr>
              <w:t>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Простейшие  тригонометрические уравнения. Общие формулы решения тригонометрических  уравнений.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Решение   тригонометрических уравнений.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ind w:right="-1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Уравнения, сводящиеся  к простейшим  заменой неизвестного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Решение  уравнений, сводящихся  к простейшим  заменой неизвестного.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Применение  основных тригонометрических формул   для решения уравнений.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1030E8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</w:t>
            </w:r>
            <w:r w:rsidR="00874DA2" w:rsidRPr="00956027">
              <w:rPr>
                <w:rFonts w:ascii="Times New Roman" w:hAnsi="Times New Roman" w:cs="Times New Roman"/>
                <w:color w:val="000000" w:themeColor="text1"/>
              </w:rPr>
              <w:t>р. и нер.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Решение тригонометрических   уравнений.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Однородные уравнения.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i/>
                <w:color w:val="000000" w:themeColor="text1"/>
              </w:rPr>
              <w:t>Простейшие тригонометрические  неравенства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для синуса и косинуса.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1030E8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</w:t>
            </w:r>
            <w:r w:rsidR="00874DA2" w:rsidRPr="00956027">
              <w:rPr>
                <w:rFonts w:ascii="Times New Roman" w:hAnsi="Times New Roman" w:cs="Times New Roman"/>
                <w:color w:val="000000" w:themeColor="text1"/>
              </w:rPr>
              <w:t>р. и нер.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Простейшие  тригонометрические   неравенства для  тангенса и котангенса.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Неравенства, сводящиеся  к простейшим  заменой неизвестного.</w:t>
            </w:r>
          </w:p>
        </w:tc>
      </w:tr>
      <w:tr w:rsidR="00874DA2" w:rsidRPr="00956027" w:rsidTr="00956027">
        <w:trPr>
          <w:trHeight w:val="144"/>
        </w:trPr>
        <w:tc>
          <w:tcPr>
            <w:tcW w:w="710" w:type="dxa"/>
          </w:tcPr>
          <w:p w:rsidR="00874DA2" w:rsidRPr="00956027" w:rsidRDefault="00874DA2" w:rsidP="00874DA2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874DA2" w:rsidRPr="00956027" w:rsidRDefault="00874DA2" w:rsidP="00874DA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874DA2" w:rsidRPr="00956027" w:rsidRDefault="00874DA2" w:rsidP="00874DA2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 xml:space="preserve">Введение вспомогательного угла. Замена неизвестного </w:t>
            </w:r>
            <w:r w:rsidRPr="00956027">
              <w:rPr>
                <w:rFonts w:ascii="Times New Roman" w:hAnsi="Times New Roman"/>
                <w:color w:val="000000" w:themeColor="text1"/>
                <w:lang w:val="en-US"/>
              </w:rPr>
              <w:t>t</w:t>
            </w:r>
            <w:r w:rsidRPr="00956027">
              <w:rPr>
                <w:rFonts w:ascii="Times New Roman" w:hAnsi="Times New Roman"/>
                <w:color w:val="000000" w:themeColor="text1"/>
              </w:rPr>
              <w:t>=</w:t>
            </w:r>
            <w:r w:rsidRPr="00956027">
              <w:rPr>
                <w:rFonts w:ascii="Times New Roman" w:hAnsi="Times New Roman"/>
                <w:color w:val="000000" w:themeColor="text1"/>
                <w:lang w:val="en-US"/>
              </w:rPr>
              <w:t>sinx</w:t>
            </w:r>
            <w:r w:rsidRPr="00956027">
              <w:rPr>
                <w:rFonts w:ascii="Times New Roman" w:hAnsi="Times New Roman"/>
                <w:color w:val="000000" w:themeColor="text1"/>
              </w:rPr>
              <w:t>+</w:t>
            </w:r>
            <w:r w:rsidRPr="00956027">
              <w:rPr>
                <w:rFonts w:ascii="Times New Roman" w:hAnsi="Times New Roman"/>
                <w:color w:val="000000" w:themeColor="text1"/>
                <w:lang w:val="en-US"/>
              </w:rPr>
              <w:t>cosx</w:t>
            </w:r>
            <w:r w:rsidRPr="00956027">
              <w:rPr>
                <w:rFonts w:ascii="Times New Roman" w:hAnsi="Times New Roman"/>
                <w:color w:val="000000" w:themeColor="text1"/>
              </w:rPr>
              <w:t>.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Тригонометрия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pStyle w:val="a6"/>
              <w:rPr>
                <w:rFonts w:ascii="Times New Roman" w:hAnsi="Times New Roman"/>
                <w:b/>
                <w:color w:val="000000" w:themeColor="text1"/>
              </w:rPr>
            </w:pPr>
            <w:r w:rsidRPr="00956027">
              <w:rPr>
                <w:rFonts w:ascii="Times New Roman" w:hAnsi="Times New Roman"/>
                <w:b/>
                <w:color w:val="000000" w:themeColor="text1"/>
              </w:rPr>
              <w:t>Контрольная работа №12 по теме «Тригонометрические уравнения   и  неравенства»</w:t>
            </w:r>
          </w:p>
        </w:tc>
      </w:tr>
      <w:tr w:rsidR="001030E8" w:rsidRPr="00956027" w:rsidTr="00956027">
        <w:trPr>
          <w:trHeight w:val="216"/>
        </w:trPr>
        <w:tc>
          <w:tcPr>
            <w:tcW w:w="710" w:type="dxa"/>
            <w:tcBorders>
              <w:bottom w:val="single" w:sz="4" w:space="0" w:color="auto"/>
            </w:tcBorders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1030E8" w:rsidRPr="00956027" w:rsidRDefault="00031E6A" w:rsidP="00EB4967">
            <w:pPr>
              <w:pStyle w:val="a6"/>
              <w:rPr>
                <w:rFonts w:ascii="Times New Roman" w:hAnsi="Times New Roman"/>
                <w:b/>
                <w:color w:val="000000" w:themeColor="text1"/>
              </w:rPr>
            </w:pPr>
            <w:r w:rsidRPr="00956027">
              <w:rPr>
                <w:rFonts w:ascii="Times New Roman" w:hAnsi="Times New Roman"/>
                <w:b/>
                <w:bCs/>
                <w:color w:val="000000" w:themeColor="text1"/>
              </w:rPr>
              <w:t>§</w:t>
            </w:r>
            <w:r w:rsidR="00EB4967" w:rsidRPr="00956027">
              <w:rPr>
                <w:rFonts w:ascii="Times New Roman" w:hAnsi="Times New Roman"/>
                <w:b/>
                <w:bCs/>
                <w:color w:val="000000" w:themeColor="text1"/>
              </w:rPr>
              <w:t xml:space="preserve">12 </w:t>
            </w:r>
            <w:r w:rsidR="001030E8" w:rsidRPr="00956027">
              <w:rPr>
                <w:rFonts w:ascii="Times New Roman" w:hAnsi="Times New Roman"/>
                <w:b/>
                <w:color w:val="000000" w:themeColor="text1"/>
              </w:rPr>
              <w:t xml:space="preserve">Вероятность события. </w:t>
            </w:r>
            <w:r w:rsidR="00EB4967" w:rsidRPr="00956027">
              <w:rPr>
                <w:rFonts w:ascii="Times New Roman" w:hAnsi="Times New Roman"/>
                <w:b/>
                <w:bCs/>
                <w:color w:val="000000" w:themeColor="text1"/>
              </w:rPr>
              <w:t>§13</w:t>
            </w:r>
            <w:r w:rsidR="001030E8" w:rsidRPr="00956027">
              <w:rPr>
                <w:rFonts w:ascii="Times New Roman" w:hAnsi="Times New Roman"/>
                <w:b/>
                <w:color w:val="000000" w:themeColor="text1"/>
              </w:rPr>
              <w:t>Частота.</w:t>
            </w:r>
            <w:r w:rsidR="00EB4967" w:rsidRPr="00956027">
              <w:rPr>
                <w:rFonts w:ascii="Times New Roman" w:hAnsi="Times New Roman"/>
                <w:b/>
                <w:color w:val="000000" w:themeColor="text1"/>
              </w:rPr>
              <w:t xml:space="preserve"> Условная вероятность.</w:t>
            </w:r>
            <w:r w:rsidR="00EB4967" w:rsidRPr="00956027">
              <w:rPr>
                <w:rFonts w:ascii="Times New Roman" w:hAnsi="Times New Roman"/>
                <w:b/>
                <w:bCs/>
                <w:color w:val="000000" w:themeColor="text1"/>
              </w:rPr>
              <w:t>§14. Математическое ожидание. Закон больших чисел.-12ч.</w:t>
            </w:r>
          </w:p>
        </w:tc>
      </w:tr>
      <w:tr w:rsidR="001030E8" w:rsidRPr="00956027" w:rsidTr="00956027">
        <w:trPr>
          <w:trHeight w:val="279"/>
        </w:trPr>
        <w:tc>
          <w:tcPr>
            <w:tcW w:w="710" w:type="dxa"/>
            <w:tcBorders>
              <w:top w:val="single" w:sz="4" w:space="0" w:color="auto"/>
            </w:tcBorders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Эл.комб.</w:t>
            </w: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1030E8" w:rsidRPr="00956027" w:rsidRDefault="001030E8" w:rsidP="001030E8">
            <w:pPr>
              <w:pStyle w:val="a6"/>
              <w:rPr>
                <w:rFonts w:ascii="Times New Roman" w:hAnsi="Times New Roman"/>
                <w:b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 xml:space="preserve">Понятие  вероятности события. 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Эл.комб.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Понятие  вероятности события. Элементарные события.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Эл.комб.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Решение задач.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Эл.комб.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Свойства  вероятности события.  Сложные события.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Эл.комб.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ind w:right="-1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Свойства  вероятности события.  Рассмотрение случаев и вероятность суммы несовместных событий, вероятность противоположного события.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Эл.комб.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Решение задач.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Эл.комб.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b/>
                <w:color w:val="000000" w:themeColor="text1"/>
              </w:rPr>
              <w:t xml:space="preserve">  </w:t>
            </w:r>
            <w:r w:rsidRPr="00956027">
              <w:rPr>
                <w:rFonts w:ascii="Times New Roman" w:hAnsi="Times New Roman"/>
                <w:color w:val="000000" w:themeColor="text1"/>
              </w:rPr>
              <w:t xml:space="preserve">Относительная частота события. </w:t>
            </w:r>
            <w:r w:rsidRPr="00956027">
              <w:rPr>
                <w:rFonts w:ascii="Times New Roman" w:hAnsi="Times New Roman"/>
                <w:i/>
                <w:color w:val="000000" w:themeColor="text1"/>
              </w:rPr>
              <w:t>Вероятность и статистическая частота наступления события.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Эл.комб.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 xml:space="preserve">Условная вероятность. </w:t>
            </w:r>
            <w:r w:rsidRPr="00956027">
              <w:rPr>
                <w:rFonts w:ascii="Times New Roman" w:hAnsi="Times New Roman"/>
                <w:i/>
                <w:color w:val="000000" w:themeColor="text1"/>
              </w:rPr>
              <w:t>Понятие о независимости  событий</w:t>
            </w:r>
            <w:r w:rsidRPr="00956027">
              <w:rPr>
                <w:rFonts w:ascii="Times New Roman" w:hAnsi="Times New Roman"/>
                <w:color w:val="000000" w:themeColor="text1"/>
              </w:rPr>
              <w:t>.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Эл.комб.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Математическое ожидание.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Эл.комб.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Сложный опыт.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Эл.комб.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Формула Бернулли. Закон больших чисел.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ind w:right="-1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</w:rPr>
              <w:t>Итоговая контрольная работа.</w:t>
            </w:r>
          </w:p>
        </w:tc>
      </w:tr>
      <w:tr w:rsidR="00EB4967" w:rsidRPr="00956027" w:rsidTr="00956027">
        <w:trPr>
          <w:trHeight w:val="144"/>
        </w:trPr>
        <w:tc>
          <w:tcPr>
            <w:tcW w:w="710" w:type="dxa"/>
          </w:tcPr>
          <w:p w:rsidR="00EB4967" w:rsidRPr="00956027" w:rsidRDefault="00EB4967" w:rsidP="00EB4967">
            <w:pPr>
              <w:pStyle w:val="ab"/>
              <w:ind w:left="0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EB4967" w:rsidRPr="00956027" w:rsidRDefault="00EB4967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13" w:type="dxa"/>
          </w:tcPr>
          <w:p w:rsidR="00EB4967" w:rsidRPr="00956027" w:rsidRDefault="00EB4967" w:rsidP="001030E8">
            <w:pPr>
              <w:ind w:right="-1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</w:rPr>
              <w:t xml:space="preserve">Повторение курса 10 класса -16ч. 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. Действительные числа. Степень положительного числа.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Рациональные уравнения и неравенства.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Корень степени  </w:t>
            </w:r>
            <w:r w:rsidRPr="00956027">
              <w:rPr>
                <w:rFonts w:ascii="Times New Roman" w:hAnsi="Times New Roman" w:cs="Times New Roman"/>
                <w:color w:val="000000" w:themeColor="text1"/>
                <w:lang w:val="en-US"/>
              </w:rPr>
              <w:t>n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Преобразования выражений, включающих арифметические операции, а также операции возведения в степень и логарифмирования.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Показательные и логарифмические уравнения.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Показательные и логарифмические неравенства.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Тригонометрические уравнения   и  неравенства.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нер.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Решение тригонометрических уравнений и неравенств.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Геометрия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Некоторые следствия из планиметрии. Решение задач.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Геометрия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pStyle w:val="a6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Аксиомы стереометрии.  Решение задач.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Геометрия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Параллельность прямых и плоскостей.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Геометрия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Перпендикулярность прямых и плоскостей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Геометрия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Многогранники. Решение задач.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Геометрия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i/>
                <w:color w:val="000000" w:themeColor="text1"/>
              </w:rPr>
              <w:t>Центральное проектирование.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Эл.комб.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Вероятность события. Частота события</w:t>
            </w:r>
          </w:p>
        </w:tc>
      </w:tr>
      <w:tr w:rsidR="001030E8" w:rsidRPr="00956027" w:rsidTr="00956027">
        <w:trPr>
          <w:trHeight w:val="144"/>
        </w:trPr>
        <w:tc>
          <w:tcPr>
            <w:tcW w:w="710" w:type="dxa"/>
          </w:tcPr>
          <w:p w:rsidR="001030E8" w:rsidRPr="00956027" w:rsidRDefault="001030E8" w:rsidP="001030E8">
            <w:pPr>
              <w:pStyle w:val="ab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950" w:type="dxa"/>
          </w:tcPr>
          <w:p w:rsidR="001030E8" w:rsidRPr="00956027" w:rsidRDefault="001030E8" w:rsidP="001030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Функции</w:t>
            </w:r>
          </w:p>
        </w:tc>
        <w:tc>
          <w:tcPr>
            <w:tcW w:w="7513" w:type="dxa"/>
          </w:tcPr>
          <w:p w:rsidR="001030E8" w:rsidRPr="00956027" w:rsidRDefault="001030E8" w:rsidP="001030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Показательные, степенные, логарифмические и тригонометрические функции.</w:t>
            </w:r>
          </w:p>
        </w:tc>
      </w:tr>
    </w:tbl>
    <w:p w:rsidR="00402A56" w:rsidRPr="00956027" w:rsidRDefault="00C53A32">
      <w:pPr>
        <w:rPr>
          <w:rFonts w:ascii="Times New Roman" w:eastAsia="Times New Roman" w:hAnsi="Times New Roman" w:cs="Times New Roman"/>
          <w:sz w:val="24"/>
          <w:szCs w:val="24"/>
        </w:rPr>
      </w:pPr>
      <w:r w:rsidRPr="00956027">
        <w:rPr>
          <w:rFonts w:ascii="Times New Roman" w:hAnsi="Times New Roman" w:cs="Times New Roman"/>
          <w:sz w:val="24"/>
          <w:szCs w:val="24"/>
        </w:rPr>
        <w:br w:type="textWrapping" w:clear="all"/>
      </w:r>
      <w:r w:rsidR="00402A56" w:rsidRPr="00956027">
        <w:rPr>
          <w:rFonts w:ascii="Times New Roman" w:hAnsi="Times New Roman" w:cs="Times New Roman"/>
          <w:sz w:val="24"/>
          <w:szCs w:val="24"/>
        </w:rPr>
        <w:br w:type="page"/>
      </w:r>
    </w:p>
    <w:p w:rsidR="00D379F5" w:rsidRPr="00956027" w:rsidRDefault="009F788F" w:rsidP="008D272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956027">
        <w:rPr>
          <w:rFonts w:ascii="Times New Roman" w:hAnsi="Times New Roman" w:cs="Times New Roman"/>
          <w:b/>
          <w:lang w:val="tt-RU"/>
        </w:rPr>
        <w:lastRenderedPageBreak/>
        <w:t>1</w:t>
      </w:r>
      <w:r w:rsidR="00AE7BF8" w:rsidRPr="00956027">
        <w:rPr>
          <w:rFonts w:ascii="Times New Roman" w:hAnsi="Times New Roman" w:cs="Times New Roman"/>
          <w:b/>
          <w:lang w:val="tt-RU"/>
        </w:rPr>
        <w:t>1</w:t>
      </w:r>
      <w:r w:rsidRPr="00956027">
        <w:rPr>
          <w:rFonts w:ascii="Times New Roman" w:hAnsi="Times New Roman" w:cs="Times New Roman"/>
          <w:b/>
          <w:lang w:val="tt-RU"/>
        </w:rPr>
        <w:t xml:space="preserve"> класс</w:t>
      </w:r>
    </w:p>
    <w:tbl>
      <w:tblPr>
        <w:tblStyle w:val="aa"/>
        <w:tblW w:w="10207" w:type="dxa"/>
        <w:tblInd w:w="-318" w:type="dxa"/>
        <w:tblLook w:val="04A0" w:firstRow="1" w:lastRow="0" w:firstColumn="1" w:lastColumn="0" w:noHBand="0" w:noVBand="1"/>
      </w:tblPr>
      <w:tblGrid>
        <w:gridCol w:w="640"/>
        <w:gridCol w:w="1487"/>
        <w:gridCol w:w="8080"/>
      </w:tblGrid>
      <w:tr w:rsidR="00956027" w:rsidRPr="00956027" w:rsidTr="00EB4967">
        <w:trPr>
          <w:trHeight w:val="144"/>
        </w:trPr>
        <w:tc>
          <w:tcPr>
            <w:tcW w:w="640" w:type="dxa"/>
          </w:tcPr>
          <w:p w:rsidR="00176CE1" w:rsidRPr="00956027" w:rsidRDefault="00176CE1" w:rsidP="00EC75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№ п/п</w:t>
            </w:r>
          </w:p>
        </w:tc>
        <w:tc>
          <w:tcPr>
            <w:tcW w:w="1487" w:type="dxa"/>
          </w:tcPr>
          <w:p w:rsidR="00176CE1" w:rsidRPr="00956027" w:rsidRDefault="00BC73EA" w:rsidP="00EC75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 xml:space="preserve">Раздел </w:t>
            </w:r>
          </w:p>
        </w:tc>
        <w:tc>
          <w:tcPr>
            <w:tcW w:w="8080" w:type="dxa"/>
          </w:tcPr>
          <w:p w:rsidR="00176CE1" w:rsidRPr="00956027" w:rsidRDefault="00176CE1" w:rsidP="00EC75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Основное содер</w:t>
            </w:r>
            <w:r w:rsidRPr="00956027">
              <w:rPr>
                <w:rFonts w:ascii="Times New Roman" w:hAnsi="Times New Roman" w:cs="Times New Roman"/>
                <w:b/>
                <w:color w:val="000000" w:themeColor="text1"/>
              </w:rPr>
              <w:t>ж</w:t>
            </w:r>
            <w:r w:rsidRPr="00956027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ание по темам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176CE1" w:rsidRPr="00956027" w:rsidRDefault="00176CE1" w:rsidP="00EC75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176CE1" w:rsidRPr="00956027" w:rsidRDefault="00176CE1" w:rsidP="00EC75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</w:p>
        </w:tc>
        <w:tc>
          <w:tcPr>
            <w:tcW w:w="8080" w:type="dxa"/>
          </w:tcPr>
          <w:p w:rsidR="00176CE1" w:rsidRPr="00956027" w:rsidRDefault="00176CE1" w:rsidP="00EC75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1 четверть</w:t>
            </w:r>
            <w:r w:rsidR="00BA744C" w:rsidRPr="00956027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 xml:space="preserve"> (8 недель)</w:t>
            </w:r>
          </w:p>
          <w:p w:rsidR="00C30AAD" w:rsidRPr="00956027" w:rsidRDefault="00C30AAD" w:rsidP="003575C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 xml:space="preserve">Функции-20ч.,  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>Начала</w:t>
            </w:r>
            <w:r w:rsidRPr="0095602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>математического анализа-18ч.,</w:t>
            </w:r>
          </w:p>
          <w:p w:rsidR="00176CE1" w:rsidRPr="00956027" w:rsidRDefault="00BA744C" w:rsidP="00C30AAD">
            <w:pPr>
              <w:pStyle w:val="a6"/>
              <w:ind w:right="113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956027">
              <w:rPr>
                <w:rFonts w:ascii="Times New Roman" w:eastAsiaTheme="minorHAnsi" w:hAnsi="Times New Roman"/>
                <w:color w:val="000000" w:themeColor="text1"/>
              </w:rPr>
              <w:t>Уравнения и неравенства – 4 ч.,</w:t>
            </w:r>
            <w:r w:rsidRPr="00956027">
              <w:rPr>
                <w:rFonts w:ascii="Times New Roman" w:hAnsi="Times New Roman"/>
                <w:color w:val="000000" w:themeColor="text1"/>
              </w:rPr>
              <w:t xml:space="preserve">  Геометрия- 6 ч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AE7BF8" w:rsidRPr="00956027" w:rsidRDefault="00AE7BF8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AE7BF8" w:rsidRPr="00956027" w:rsidRDefault="00AE7BF8" w:rsidP="003575C6">
            <w:pPr>
              <w:pStyle w:val="a6"/>
              <w:ind w:right="113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956027">
              <w:rPr>
                <w:rFonts w:ascii="Times New Roman" w:eastAsiaTheme="minorHAnsi" w:hAnsi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  <w:vAlign w:val="center"/>
          </w:tcPr>
          <w:p w:rsidR="00AE7BF8" w:rsidRPr="00956027" w:rsidRDefault="00AE7BF8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Повторение курса 10 класса: «Рациональные уравнения и неравенства»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AE7BF8" w:rsidRPr="00956027" w:rsidRDefault="00AE7BF8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AE7BF8" w:rsidRPr="00956027" w:rsidRDefault="00AE7BF8" w:rsidP="003575C6">
            <w:pPr>
              <w:pStyle w:val="a6"/>
              <w:ind w:right="113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956027">
              <w:rPr>
                <w:rFonts w:ascii="Times New Roman" w:eastAsiaTheme="minorHAnsi" w:hAnsi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  <w:vAlign w:val="center"/>
          </w:tcPr>
          <w:p w:rsidR="00AE7BF8" w:rsidRPr="00956027" w:rsidRDefault="00AE7BF8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Повторение курса 10 класса: «Показательные уравнения и неравенства»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AE7BF8" w:rsidRPr="00956027" w:rsidRDefault="00AE7BF8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AE7BF8" w:rsidRPr="00956027" w:rsidRDefault="00AE7BF8" w:rsidP="003575C6">
            <w:pPr>
              <w:pStyle w:val="a6"/>
              <w:ind w:right="113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956027">
              <w:rPr>
                <w:rFonts w:ascii="Times New Roman" w:eastAsiaTheme="minorHAnsi" w:hAnsi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  <w:vAlign w:val="center"/>
          </w:tcPr>
          <w:p w:rsidR="00AE7BF8" w:rsidRPr="00956027" w:rsidRDefault="00AE7BF8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Повторение курса 10 класса: «Логарифмические ур</w:t>
            </w:r>
            <w:bookmarkStart w:id="1" w:name="_GoBack"/>
            <w:bookmarkEnd w:id="1"/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авнения и неравенства»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AE7BF8" w:rsidRPr="00956027" w:rsidRDefault="00AE7BF8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AE7BF8" w:rsidRPr="00956027" w:rsidRDefault="00AE7BF8" w:rsidP="003575C6">
            <w:pPr>
              <w:pStyle w:val="a6"/>
              <w:ind w:right="113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956027">
              <w:rPr>
                <w:rFonts w:ascii="Times New Roman" w:eastAsiaTheme="minorHAnsi" w:hAnsi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  <w:vAlign w:val="center"/>
          </w:tcPr>
          <w:p w:rsidR="00AE7BF8" w:rsidRPr="00956027" w:rsidRDefault="00AE7BF8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Повторение курса 10 класса: «Тригонометрические уравнения и неравенства»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AE7BF8" w:rsidRPr="00956027" w:rsidRDefault="00AE7BF8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AE7BF8" w:rsidRPr="00956027" w:rsidRDefault="00AE7BF8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Функции </w:t>
            </w:r>
          </w:p>
        </w:tc>
        <w:tc>
          <w:tcPr>
            <w:tcW w:w="8080" w:type="dxa"/>
            <w:vAlign w:val="center"/>
          </w:tcPr>
          <w:p w:rsidR="00AE7BF8" w:rsidRPr="00956027" w:rsidRDefault="00AE7BF8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Повторение курса 10 класса: «Функции и их графики»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AE7BF8" w:rsidRPr="00956027" w:rsidRDefault="00AE7BF8" w:rsidP="00EC7546">
            <w:pPr>
              <w:pStyle w:val="ab"/>
              <w:ind w:left="360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AE7BF8" w:rsidRPr="00956027" w:rsidRDefault="00AE7BF8" w:rsidP="00EC754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080" w:type="dxa"/>
          </w:tcPr>
          <w:p w:rsidR="00AE7BF8" w:rsidRPr="00956027" w:rsidRDefault="001A2671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§1.</w:t>
            </w:r>
            <w:r w:rsidR="00E9149D" w:rsidRPr="00956027">
              <w:rPr>
                <w:rFonts w:ascii="Times New Roman" w:hAnsi="Times New Roman" w:cs="Times New Roman"/>
                <w:color w:val="000000" w:themeColor="text1"/>
              </w:rPr>
              <w:t>. Функции и их графи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="00E9149D" w:rsidRPr="00956027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>.-1</w:t>
            </w:r>
            <w:r w:rsidR="00EC7546" w:rsidRPr="00956027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ч.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AE7BF8" w:rsidRPr="00956027" w:rsidRDefault="00AE7BF8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AE7BF8" w:rsidRPr="00956027" w:rsidRDefault="00AE7BF8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Функции </w:t>
            </w:r>
          </w:p>
        </w:tc>
        <w:tc>
          <w:tcPr>
            <w:tcW w:w="8080" w:type="dxa"/>
          </w:tcPr>
          <w:p w:rsidR="00AE7BF8" w:rsidRPr="00956027" w:rsidRDefault="0031149B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Элементарные функции. </w:t>
            </w:r>
            <w:r w:rsidR="00AE7BF8" w:rsidRPr="00956027">
              <w:rPr>
                <w:rFonts w:ascii="Times New Roman" w:eastAsia="Calibri" w:hAnsi="Times New Roman" w:cs="Times New Roman"/>
                <w:color w:val="000000" w:themeColor="text1"/>
              </w:rPr>
              <w:t>Функции. Сложная функция (композиция функций). Область определения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 и множество значений</w:t>
            </w:r>
            <w:r w:rsidR="00AE7BF8" w:rsidRPr="00956027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AE7BF8" w:rsidRPr="00956027" w:rsidRDefault="00AE7BF8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AE7BF8" w:rsidRPr="00956027" w:rsidRDefault="00AE7BF8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Функции </w:t>
            </w:r>
          </w:p>
        </w:tc>
        <w:tc>
          <w:tcPr>
            <w:tcW w:w="8080" w:type="dxa"/>
          </w:tcPr>
          <w:p w:rsidR="00AE7BF8" w:rsidRPr="00956027" w:rsidRDefault="0031149B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Область определения и область изменения  функции. Свойство функции:  ограниченность функции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AE7BF8" w:rsidRPr="00956027" w:rsidRDefault="00AE7BF8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AE7BF8" w:rsidRPr="00956027" w:rsidRDefault="00AE7BF8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Функции </w:t>
            </w:r>
          </w:p>
        </w:tc>
        <w:tc>
          <w:tcPr>
            <w:tcW w:w="8080" w:type="dxa"/>
          </w:tcPr>
          <w:p w:rsidR="00AE7BF8" w:rsidRPr="00956027" w:rsidRDefault="00AE7BF8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Свойства функций: четность, нечетность функций</w:t>
            </w:r>
            <w:r w:rsidR="00E9149D" w:rsidRPr="00956027">
              <w:rPr>
                <w:rFonts w:ascii="Times New Roman" w:eastAsia="Calibri" w:hAnsi="Times New Roman" w:cs="Times New Roman"/>
                <w:color w:val="000000" w:themeColor="text1"/>
              </w:rPr>
              <w:t>, периодичность функций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AE7BF8" w:rsidRPr="00956027" w:rsidRDefault="00AE7BF8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AE7BF8" w:rsidRPr="00956027" w:rsidRDefault="00AE7BF8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Функции </w:t>
            </w:r>
          </w:p>
        </w:tc>
        <w:tc>
          <w:tcPr>
            <w:tcW w:w="8080" w:type="dxa"/>
          </w:tcPr>
          <w:p w:rsidR="00AE7BF8" w:rsidRPr="00956027" w:rsidRDefault="00AE7BF8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Промежутки возрастания, убывания, знакопостоянства и нули  функции. </w:t>
            </w:r>
            <w:r w:rsidR="00E9149D" w:rsidRPr="00956027">
              <w:rPr>
                <w:rFonts w:ascii="Times New Roman" w:eastAsia="Calibri" w:hAnsi="Times New Roman" w:cs="Times New Roman"/>
                <w:color w:val="000000" w:themeColor="text1"/>
              </w:rPr>
              <w:t>Свойство функции: м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онотонность    функции.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AE7BF8" w:rsidRPr="00956027" w:rsidRDefault="00AE7BF8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AE7BF8" w:rsidRPr="00956027" w:rsidRDefault="00AE7BF8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Функции </w:t>
            </w:r>
          </w:p>
        </w:tc>
        <w:tc>
          <w:tcPr>
            <w:tcW w:w="8080" w:type="dxa"/>
          </w:tcPr>
          <w:p w:rsidR="00AE7BF8" w:rsidRPr="00956027" w:rsidRDefault="00AE7BF8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Нахождение промежутков возрастания (убывания) и знакопостоянства</w:t>
            </w:r>
            <w:r w:rsidR="00E9149D"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 функции.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AE7BF8" w:rsidRPr="00956027" w:rsidRDefault="00AE7BF8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AE7BF8" w:rsidRPr="00956027" w:rsidRDefault="00AE7BF8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Функции </w:t>
            </w:r>
          </w:p>
        </w:tc>
        <w:tc>
          <w:tcPr>
            <w:tcW w:w="8080" w:type="dxa"/>
          </w:tcPr>
          <w:p w:rsidR="00AE7BF8" w:rsidRPr="00956027" w:rsidRDefault="00AE7BF8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Исследование функций  и построение их графиков элементарными методами</w:t>
            </w:r>
            <w:r w:rsidR="0031149B" w:rsidRPr="00956027">
              <w:rPr>
                <w:rFonts w:ascii="Times New Roman" w:eastAsia="Calibri" w:hAnsi="Times New Roman" w:cs="Times New Roman"/>
                <w:color w:val="000000" w:themeColor="text1"/>
              </w:rPr>
              <w:t>. График функции. Построение графиков функций, заданных различными способами.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AE7BF8" w:rsidRPr="00956027" w:rsidRDefault="00AE7BF8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AE7BF8" w:rsidRPr="00956027" w:rsidRDefault="00AE7BF8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Функции </w:t>
            </w:r>
          </w:p>
        </w:tc>
        <w:tc>
          <w:tcPr>
            <w:tcW w:w="8080" w:type="dxa"/>
          </w:tcPr>
          <w:p w:rsidR="00AE7BF8" w:rsidRPr="00956027" w:rsidRDefault="00E9149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Основные способы преобразования графиков. </w:t>
            </w:r>
            <w:r w:rsidR="00AE7BF8" w:rsidRPr="00956027">
              <w:rPr>
                <w:rFonts w:ascii="Times New Roman" w:eastAsia="Calibri" w:hAnsi="Times New Roman" w:cs="Times New Roman"/>
                <w:color w:val="000000" w:themeColor="text1"/>
              </w:rPr>
              <w:t>Преобразования графиков: параллельный перенос, симметрия относительно осей координат и симметрия отн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осительно начала координат, сим</w:t>
            </w:r>
            <w:r w:rsidR="00AE7BF8"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метрия относительно прямой у=х, </w:t>
            </w:r>
            <w:r w:rsidR="00AE7BF8" w:rsidRPr="00956027">
              <w:rPr>
                <w:rFonts w:ascii="Times New Roman" w:eastAsia="Calibri" w:hAnsi="Times New Roman" w:cs="Times New Roman"/>
                <w:i/>
                <w:color w:val="000000" w:themeColor="text1"/>
              </w:rPr>
              <w:t>растяжение и сжатие вдоль осей координат</w:t>
            </w:r>
            <w:r w:rsidR="00AE7BF8" w:rsidRPr="00956027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E9149D" w:rsidRPr="00956027" w:rsidRDefault="00E9149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E9149D" w:rsidRPr="00956027" w:rsidRDefault="00E9149D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Функции</w:t>
            </w:r>
          </w:p>
        </w:tc>
        <w:tc>
          <w:tcPr>
            <w:tcW w:w="8080" w:type="dxa"/>
          </w:tcPr>
          <w:p w:rsidR="00E9149D" w:rsidRPr="00956027" w:rsidRDefault="00E9149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Построение графиков функций с применением основных способов преобразования графиков.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AE7BF8" w:rsidRPr="00956027" w:rsidRDefault="00AE7BF8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AE7BF8" w:rsidRPr="00956027" w:rsidRDefault="00AE7BF8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Функции </w:t>
            </w:r>
          </w:p>
        </w:tc>
        <w:tc>
          <w:tcPr>
            <w:tcW w:w="8080" w:type="dxa"/>
          </w:tcPr>
          <w:p w:rsidR="00AE7BF8" w:rsidRPr="00956027" w:rsidRDefault="00AE7BF8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Графики функций, содержащих модули.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E9149D" w:rsidRPr="00956027" w:rsidRDefault="00E9149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E9149D" w:rsidRPr="00956027" w:rsidRDefault="00E9149D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Функции </w:t>
            </w:r>
          </w:p>
        </w:tc>
        <w:tc>
          <w:tcPr>
            <w:tcW w:w="8080" w:type="dxa"/>
          </w:tcPr>
          <w:p w:rsidR="00E9149D" w:rsidRPr="00956027" w:rsidRDefault="00E9149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Графики сложных функций.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E9149D" w:rsidRPr="00956027" w:rsidRDefault="00E9149D" w:rsidP="00EC7546">
            <w:pPr>
              <w:pStyle w:val="ab"/>
              <w:ind w:left="360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E9149D" w:rsidRPr="00956027" w:rsidRDefault="00E9149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E9149D" w:rsidRPr="00956027" w:rsidRDefault="001A2671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§2 Предел функции и непрерывность</w:t>
            </w:r>
            <w:r w:rsidR="00EC7546"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-6 ч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E9149D" w:rsidRPr="00956027" w:rsidRDefault="00E9149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E9149D" w:rsidRPr="00956027" w:rsidRDefault="001A2671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E9149D" w:rsidRPr="00956027" w:rsidRDefault="00E9149D" w:rsidP="00EC7546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Понятие предела функции. Понятие о пределе  функции в точке.  </w:t>
            </w:r>
            <w:r w:rsidRPr="00956027">
              <w:rPr>
                <w:rFonts w:ascii="Times New Roman" w:eastAsia="Calibri" w:hAnsi="Times New Roman" w:cs="Times New Roman"/>
                <w:i/>
                <w:color w:val="000000" w:themeColor="text1"/>
              </w:rPr>
              <w:t xml:space="preserve">Поведение функций на бесконечности.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1A2671" w:rsidRPr="00956027" w:rsidRDefault="001A2671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1A2671" w:rsidRPr="00956027" w:rsidRDefault="001A2671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1A2671" w:rsidRPr="00956027" w:rsidRDefault="001A2671" w:rsidP="00EC7546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Односторонние пределы.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1A2671" w:rsidRPr="00956027" w:rsidRDefault="001A2671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1A2671" w:rsidRPr="00956027" w:rsidRDefault="001A2671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1A2671" w:rsidRPr="00956027" w:rsidRDefault="001A2671" w:rsidP="00EC7546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Свойства пределов функций.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1A2671" w:rsidRPr="00956027" w:rsidRDefault="001A2671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1A2671" w:rsidRPr="00956027" w:rsidRDefault="001A2671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1A2671" w:rsidRPr="00956027" w:rsidRDefault="001A2671" w:rsidP="00EC7546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Понятие непрерывности функции. </w:t>
            </w:r>
            <w:r w:rsidRPr="00956027">
              <w:rPr>
                <w:rFonts w:ascii="Times New Roman" w:eastAsia="Calibri" w:hAnsi="Times New Roman" w:cs="Times New Roman"/>
                <w:iCs/>
                <w:color w:val="000000" w:themeColor="text1"/>
              </w:rPr>
              <w:t xml:space="preserve"> Основные теоремы о непрерывных функциях.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1A2671" w:rsidRPr="00956027" w:rsidRDefault="001A2671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1A2671" w:rsidRPr="00956027" w:rsidRDefault="001A2671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1A2671" w:rsidRPr="00956027" w:rsidRDefault="001A2671" w:rsidP="00EC7546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Непрерывность элементарных функций. Разрывные функции.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E9149D" w:rsidRPr="00956027" w:rsidRDefault="00E9149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E9149D" w:rsidRPr="00956027" w:rsidRDefault="001A2671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Функции </w:t>
            </w:r>
          </w:p>
        </w:tc>
        <w:tc>
          <w:tcPr>
            <w:tcW w:w="8080" w:type="dxa"/>
          </w:tcPr>
          <w:p w:rsidR="00E9149D" w:rsidRPr="00956027" w:rsidRDefault="00E9149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Примеры функциональных зависимостей в реальных процессах и явлениях.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1A2671" w:rsidRPr="00956027" w:rsidRDefault="001A2671" w:rsidP="00EC7546">
            <w:pPr>
              <w:pStyle w:val="ab"/>
              <w:ind w:left="360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1A2671" w:rsidRPr="00956027" w:rsidRDefault="001A2671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1A2671" w:rsidRPr="00956027" w:rsidRDefault="00C11D06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§3.Обратные функции</w:t>
            </w:r>
            <w:r w:rsidR="00EC7546"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-6ч.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11D06" w:rsidRPr="00956027" w:rsidRDefault="00C11D06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11D06" w:rsidRPr="00956027" w:rsidRDefault="00C11D06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Функции </w:t>
            </w:r>
          </w:p>
        </w:tc>
        <w:tc>
          <w:tcPr>
            <w:tcW w:w="8080" w:type="dxa"/>
          </w:tcPr>
          <w:p w:rsidR="00C11D06" w:rsidRPr="00956027" w:rsidRDefault="00C11D06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Понятие обратной функции. Область определения и область значений обратной функции. График обратной функции.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11D06" w:rsidRPr="00956027" w:rsidRDefault="00C11D06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11D06" w:rsidRPr="00956027" w:rsidRDefault="00C11D06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Функции </w:t>
            </w:r>
          </w:p>
        </w:tc>
        <w:tc>
          <w:tcPr>
            <w:tcW w:w="8080" w:type="dxa"/>
          </w:tcPr>
          <w:p w:rsidR="00C11D06" w:rsidRPr="00956027" w:rsidRDefault="00C11D06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Взаимно обратные функции. Нахождение функции обратной данной. Свойство графиков взаимно  обратных функций.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11D06" w:rsidRPr="00956027" w:rsidRDefault="00C11D06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11D06" w:rsidRPr="00956027" w:rsidRDefault="00C11D06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Функции </w:t>
            </w:r>
          </w:p>
        </w:tc>
        <w:tc>
          <w:tcPr>
            <w:tcW w:w="8080" w:type="dxa"/>
          </w:tcPr>
          <w:p w:rsidR="00C11D06" w:rsidRPr="00956027" w:rsidRDefault="00C11D06" w:rsidP="00EC7546">
            <w:pPr>
              <w:autoSpaceDN w:val="0"/>
              <w:ind w:right="-143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Обратные тригонометрические  функции: у= arcsinx, у= arccosx. Их свойства и графики.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11D06" w:rsidRPr="00956027" w:rsidRDefault="00C11D06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11D06" w:rsidRPr="00956027" w:rsidRDefault="00C11D06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Функции </w:t>
            </w:r>
          </w:p>
        </w:tc>
        <w:tc>
          <w:tcPr>
            <w:tcW w:w="8080" w:type="dxa"/>
          </w:tcPr>
          <w:p w:rsidR="00C11D06" w:rsidRPr="00956027" w:rsidRDefault="00C11D06" w:rsidP="00EC7546">
            <w:pPr>
              <w:autoSpaceDN w:val="0"/>
              <w:ind w:right="-143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Обратные тригонометрические  функции: у= arctgх, у= arcctgx. Их свойства и графики.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11D06" w:rsidRPr="00956027" w:rsidRDefault="00C11D06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11D06" w:rsidRPr="00956027" w:rsidRDefault="00C11D06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Функции </w:t>
            </w:r>
          </w:p>
        </w:tc>
        <w:tc>
          <w:tcPr>
            <w:tcW w:w="8080" w:type="dxa"/>
          </w:tcPr>
          <w:p w:rsidR="00C11D06" w:rsidRPr="00956027" w:rsidRDefault="00C11D06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Примеры использования обратных тригонометрических функций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11D06" w:rsidRPr="00956027" w:rsidRDefault="00C11D06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11D06" w:rsidRPr="00956027" w:rsidRDefault="00C11D06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Функции </w:t>
            </w:r>
          </w:p>
        </w:tc>
        <w:tc>
          <w:tcPr>
            <w:tcW w:w="8080" w:type="dxa"/>
          </w:tcPr>
          <w:p w:rsidR="00C11D06" w:rsidRPr="00956027" w:rsidRDefault="00C11D06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color w:val="000000" w:themeColor="text1"/>
              </w:rPr>
              <w:t>Контрольная работа №1 «Функции и их графики»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11D06" w:rsidRPr="00956027" w:rsidRDefault="00C11D06" w:rsidP="00EC7546">
            <w:pPr>
              <w:pStyle w:val="ab"/>
              <w:ind w:left="360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11D06" w:rsidRPr="00956027" w:rsidRDefault="00C11D06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C11D06" w:rsidRPr="00956027" w:rsidRDefault="00C11D06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Глава 4. Векторы в пространстве-6часов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11D06" w:rsidRPr="00956027" w:rsidRDefault="00C11D06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11D06" w:rsidRPr="00956027" w:rsidRDefault="00B4146A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11D06" w:rsidRPr="00956027" w:rsidRDefault="00B4146A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Понятие вектора. </w:t>
            </w:r>
            <w:r w:rsidR="00C11D06" w:rsidRPr="00956027">
              <w:rPr>
                <w:rFonts w:ascii="Times New Roman" w:eastAsia="Calibri" w:hAnsi="Times New Roman" w:cs="Times New Roman"/>
                <w:color w:val="000000" w:themeColor="text1"/>
              </w:rPr>
              <w:t>Вектор.  Модуль вектора. Равенство векторов.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B4146A" w:rsidRPr="00956027" w:rsidRDefault="00B4146A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B4146A" w:rsidRPr="00956027" w:rsidRDefault="00B4146A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B4146A" w:rsidRPr="00956027" w:rsidRDefault="00B4146A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Сложение и вычитание векторов. Сумма нескольких векторов.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B4146A" w:rsidRPr="00956027" w:rsidRDefault="00B4146A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B4146A" w:rsidRPr="00956027" w:rsidRDefault="00B4146A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B4146A" w:rsidRPr="00956027" w:rsidRDefault="00B4146A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Умножение вектора на число. Коллинеарные векторы. Разложение вектора по двум неколлинеарным векторам.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B4146A" w:rsidRPr="00956027" w:rsidRDefault="00B4146A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B4146A" w:rsidRPr="00956027" w:rsidRDefault="00B4146A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B4146A" w:rsidRPr="00956027" w:rsidRDefault="00B4146A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Компланарные векторы. Правило параллелепипеда.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B4146A" w:rsidRPr="00956027" w:rsidRDefault="00B4146A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B4146A" w:rsidRPr="00956027" w:rsidRDefault="00B4146A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B4146A" w:rsidRPr="00956027" w:rsidRDefault="00B4146A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Разложение вектора по трем некомпланарным векторам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B4146A" w:rsidRPr="00956027" w:rsidRDefault="00B4146A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B4146A" w:rsidRPr="00956027" w:rsidRDefault="00B4146A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B4146A" w:rsidRPr="00956027" w:rsidRDefault="00B4146A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Зачет №1 «Векторы в пространстве»</w:t>
            </w: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 xml:space="preserve">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11D06" w:rsidRPr="00956027" w:rsidRDefault="00C11D06" w:rsidP="00EC7546">
            <w:pPr>
              <w:pStyle w:val="ab"/>
              <w:ind w:left="360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11D06" w:rsidRPr="00956027" w:rsidRDefault="00C11D06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C11D06" w:rsidRPr="00956027" w:rsidRDefault="00B4146A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§ 4.Производная</w:t>
            </w:r>
            <w:r w:rsidR="00680AAF"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-11ч.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B4146A" w:rsidRPr="00956027" w:rsidRDefault="00B4146A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B4146A" w:rsidRPr="00956027" w:rsidRDefault="00B4146A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B4146A" w:rsidRPr="00956027" w:rsidRDefault="004F35A2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Понятие  производной.</w:t>
            </w:r>
            <w:r w:rsidR="00BC65F4"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  Нахождение скорости для процесса, заданного формулой или графиком.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B4146A" w:rsidRPr="00956027" w:rsidRDefault="00B4146A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B4146A" w:rsidRPr="00956027" w:rsidRDefault="00B4146A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B4146A" w:rsidRPr="00956027" w:rsidRDefault="004F35A2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Понятие о производной функции. Физический и геометрический смысл производной.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B4146A" w:rsidRPr="00956027" w:rsidRDefault="00B4146A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B4146A" w:rsidRPr="00956027" w:rsidRDefault="00B4146A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B4146A" w:rsidRPr="00956027" w:rsidRDefault="00B4146A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Производная суммы</w:t>
            </w:r>
            <w:r w:rsidR="004F35A2"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. Производная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 разности</w:t>
            </w:r>
            <w:r w:rsidR="004F35A2" w:rsidRPr="00956027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B4146A" w:rsidRPr="00956027" w:rsidRDefault="00B4146A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B4146A" w:rsidRPr="00956027" w:rsidRDefault="00B4146A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B4146A" w:rsidRPr="00956027" w:rsidRDefault="00B4146A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Непрерывность функций, имеющих производную. Дифференциал</w:t>
            </w:r>
            <w:r w:rsidR="004F35A2" w:rsidRPr="00956027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B4146A" w:rsidRPr="00956027" w:rsidRDefault="00B4146A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B4146A" w:rsidRPr="00956027" w:rsidRDefault="00B4146A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B4146A" w:rsidRPr="00956027" w:rsidRDefault="00B4146A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Производная произведения</w:t>
            </w:r>
            <w:r w:rsidR="004F35A2" w:rsidRPr="00956027">
              <w:rPr>
                <w:rFonts w:ascii="Times New Roman" w:eastAsia="Calibri" w:hAnsi="Times New Roman" w:cs="Times New Roman"/>
                <w:color w:val="000000" w:themeColor="text1"/>
              </w:rPr>
              <w:t>. Производная частного.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B4146A" w:rsidRPr="00956027" w:rsidRDefault="00B4146A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B4146A" w:rsidRPr="00956027" w:rsidRDefault="00B4146A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B4146A" w:rsidRPr="00956027" w:rsidRDefault="004F35A2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Производные основных элементарных функций.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B4146A" w:rsidRPr="00956027" w:rsidRDefault="00B4146A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B4146A" w:rsidRPr="00956027" w:rsidRDefault="00B4146A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B4146A" w:rsidRPr="00956027" w:rsidRDefault="004F35A2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Вычисление производных основных элементарных функций.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B4146A" w:rsidRPr="00956027" w:rsidRDefault="00B4146A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B4146A" w:rsidRPr="00956027" w:rsidRDefault="00B4146A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B4146A" w:rsidRPr="00956027" w:rsidRDefault="00B4146A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i/>
                <w:color w:val="000000" w:themeColor="text1"/>
              </w:rPr>
              <w:t>Производные сложной  функции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4F35A2" w:rsidRPr="00956027" w:rsidRDefault="004F35A2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4F35A2" w:rsidRPr="00956027" w:rsidRDefault="004F35A2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4F35A2" w:rsidRPr="00956027" w:rsidRDefault="004F35A2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Вычисление производной сложной функции.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4F35A2" w:rsidRPr="00956027" w:rsidRDefault="004F35A2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4F35A2" w:rsidRPr="00956027" w:rsidRDefault="004F35A2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4F35A2" w:rsidRPr="00956027" w:rsidRDefault="004F35A2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Производная</w:t>
            </w:r>
            <w:r w:rsidRPr="00956027">
              <w:rPr>
                <w:rFonts w:ascii="Times New Roman" w:eastAsia="Calibri" w:hAnsi="Times New Roman" w:cs="Times New Roman"/>
                <w:i/>
                <w:color w:val="000000" w:themeColor="text1"/>
              </w:rPr>
              <w:t xml:space="preserve"> обратной функции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4F35A2" w:rsidRPr="00956027" w:rsidRDefault="004F35A2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4F35A2" w:rsidRPr="00956027" w:rsidRDefault="004F35A2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4F35A2" w:rsidRPr="00956027" w:rsidRDefault="004F35A2" w:rsidP="00EC7546">
            <w:pPr>
              <w:autoSpaceDN w:val="0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color w:val="000000" w:themeColor="text1"/>
              </w:rPr>
              <w:t>Контрольная работа №2 «Производная»</w:t>
            </w: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 xml:space="preserve"> </w:t>
            </w:r>
            <w:r w:rsidR="00680AAF"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-16ч.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4F35A2" w:rsidRPr="00956027" w:rsidRDefault="004F35A2" w:rsidP="00EC7546">
            <w:pPr>
              <w:pStyle w:val="ab"/>
              <w:ind w:left="360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4F35A2" w:rsidRPr="00956027" w:rsidRDefault="004F35A2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4F35A2" w:rsidRPr="00956027" w:rsidRDefault="004F35A2" w:rsidP="00EC7546">
            <w:pPr>
              <w:autoSpaceDN w:val="0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§5. Применение производной</w:t>
            </w:r>
            <w:r w:rsidR="00680AAF"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-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4F35A2" w:rsidRPr="00956027" w:rsidRDefault="004F35A2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4F35A2" w:rsidRPr="00956027" w:rsidRDefault="002503DC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Функции</w:t>
            </w:r>
          </w:p>
        </w:tc>
        <w:tc>
          <w:tcPr>
            <w:tcW w:w="8080" w:type="dxa"/>
          </w:tcPr>
          <w:p w:rsidR="004F35A2" w:rsidRPr="00956027" w:rsidRDefault="004F35A2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Максимум и минимум функции на отрезке.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4F35A2" w:rsidRPr="00956027" w:rsidRDefault="004F35A2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4F35A2" w:rsidRPr="00956027" w:rsidRDefault="004F35A2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Функции </w:t>
            </w:r>
          </w:p>
        </w:tc>
        <w:tc>
          <w:tcPr>
            <w:tcW w:w="8080" w:type="dxa"/>
          </w:tcPr>
          <w:p w:rsidR="004F35A2" w:rsidRPr="00956027" w:rsidRDefault="004F35A2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Точки экстремума (локального максимума и минимума).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B44B87" w:rsidRPr="00956027" w:rsidRDefault="00B44B87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B44B87" w:rsidRPr="00956027" w:rsidRDefault="00B44B87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B44B87" w:rsidRPr="00956027" w:rsidRDefault="00B44B87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Уравнение касательной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к графику функции.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B44B87" w:rsidRPr="00956027" w:rsidRDefault="00B44B87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B44B87" w:rsidRPr="00956027" w:rsidRDefault="00B44B87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B44B87" w:rsidRPr="00956027" w:rsidRDefault="00B44B87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Касательная к графику функции.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BA744C">
            <w:pPr>
              <w:pStyle w:val="ab"/>
              <w:ind w:left="360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C30AAD" w:rsidRPr="00956027" w:rsidRDefault="00C30AAD" w:rsidP="00402A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2 четверть (7 недель)</w:t>
            </w:r>
          </w:p>
          <w:p w:rsidR="00C30AAD" w:rsidRPr="00956027" w:rsidRDefault="00C30AAD" w:rsidP="00402A56">
            <w:pPr>
              <w:pStyle w:val="a6"/>
              <w:ind w:right="113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 xml:space="preserve">Функции-5 ч.,  Начала математического анализа-21ч., </w:t>
            </w:r>
          </w:p>
          <w:p w:rsidR="00C30AAD" w:rsidRPr="00956027" w:rsidRDefault="00C30AAD" w:rsidP="00402A56">
            <w:pPr>
              <w:pStyle w:val="a6"/>
              <w:ind w:right="113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Геометрия- 16 ч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Приближенные вычисления. Теоремы о среднем.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Функции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Промежутки возрастания и убывания функции.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Функции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Нахождение промежутков возрастания и убывания функции.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Производные высших порядков. Вторая производная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и ее физический смысл.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Функции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Выпуклость графика функции.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Функции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Экстремум функции с единственной критической точкой.  Точки экстремума. Наибольшее и наименьшее значения функции.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Задачи на максимум и минимум. Примеры использования производной для нахождения наилучшего решения в прикладных задачах.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Использование производных при решении текстовых, физических и геометрических задач, нахождение наибольших и наименьших значений.   Примеры использования производной для нахождения наилучшего решения в  прикладных задачах.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Функции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iCs/>
                <w:color w:val="000000" w:themeColor="text1"/>
              </w:rPr>
              <w:t xml:space="preserve">Асимптоты. </w:t>
            </w:r>
            <w:r w:rsidRPr="00956027"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  <w:t>Вертикальные и горизонтальные асимптоты графиков</w:t>
            </w:r>
            <w:r w:rsidRPr="00956027">
              <w:rPr>
                <w:rFonts w:ascii="Times New Roman" w:eastAsia="Calibri" w:hAnsi="Times New Roman" w:cs="Times New Roman"/>
                <w:iCs/>
                <w:color w:val="000000" w:themeColor="text1"/>
              </w:rPr>
              <w:t xml:space="preserve">. </w:t>
            </w:r>
            <w:r w:rsidRPr="00956027"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  <w:t>Графики дробно-линейных функций.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Применение производной к исследованию функций и построению графиков.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Исследование и построение графиков функций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ind w:right="-1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color w:val="000000" w:themeColor="text1"/>
              </w:rPr>
              <w:t>Контрольная работа № 3 «Применение производной»</w:t>
            </w: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 xml:space="preserve">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ind w:left="360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C30AAD" w:rsidRPr="00956027" w:rsidRDefault="00C30AAD" w:rsidP="00680AAF">
            <w:pPr>
              <w:ind w:right="-1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Глава 5. Метод координат в пространстве.   Движения-14часов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Координаты и векторы. Прямоугольная система координат в пространстве. Декартовы координаты в пространстве. Координаты вектора.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Связь между координатами векторов и координатами точек.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Простейшие задачи в координатах: координаты середины отрезка.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Простейшие задачи в координатах: вычисление длины вектора.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Формула расстояния между двумя точками.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Угол между векторами.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Скалярное произведение векторов.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Вычисление углов между прямыми и плоскостями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Уравнение </w:t>
            </w:r>
            <w:r w:rsidRPr="00956027">
              <w:rPr>
                <w:rFonts w:ascii="Times New Roman" w:eastAsia="Calibri" w:hAnsi="Times New Roman" w:cs="Times New Roman"/>
                <w:i/>
                <w:color w:val="000000" w:themeColor="text1"/>
              </w:rPr>
              <w:t>плоскости. Формула расстояния от точки до плоскости.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Решение задач на вычисление скалярного произведения векторов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680AAF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Движения.</w:t>
            </w:r>
            <w:r w:rsidRPr="00956027">
              <w:rPr>
                <w:rFonts w:ascii="Times New Roman" w:eastAsia="Calibri" w:hAnsi="Times New Roman" w:cs="Times New Roman"/>
                <w:i/>
                <w:color w:val="000000" w:themeColor="text1"/>
              </w:rPr>
              <w:t xml:space="preserve"> Понятие о симметрии в пространстве (центральная, осевая, зеркальная).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Параллельный перенос.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Преобразование подобия.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Обобщение знаний по теме «Векторы в пространстве»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Контрольная работа № 4 « Векторы в пространстве. Метод координат в пространстве»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Зачет№2 «Метод координат в пространстве»</w:t>
            </w: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 xml:space="preserve">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ind w:left="360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C30AAD" w:rsidRPr="00956027" w:rsidRDefault="00C30AAD" w:rsidP="00680AAF">
            <w:pPr>
              <w:ind w:right="-1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§6. Первообразная и интеграл. 14 час.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Первообразная. Первообразные элементарных функций.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Правила вычисления первообразных. Понятие неопределенного интеграла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Замена переменной. Интегрирование по частям.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Площадь криволинейной трапеции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Понятие об определенном интеграле.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Вычисление определенного интеграла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Приближенное вычисление определенного интеграла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Формула Ньютона-Лейбница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Применение формулы Ньютона-Лейбница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Площадь криволинейной трапеции. Вычисление площади криволинейной трапеции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Свойства определенных интегралов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Примеры применения интеграла в физике и геометрии.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Понятие дифференциального уравнения. Задачи, приводящие к дифференциальным уравнениям.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Контрольная работа № 5 «Первообразная. Интеграл»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ind w:left="360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 xml:space="preserve">Глава 6. Цилиндр, конус, шар-16 ч.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680AAF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Тела и поверхности вращения. </w:t>
            </w:r>
            <w:r w:rsidRPr="00956027">
              <w:rPr>
                <w:rFonts w:ascii="Times New Roman" w:eastAsia="Calibri" w:hAnsi="Times New Roman" w:cs="Times New Roman"/>
                <w:i/>
                <w:color w:val="000000" w:themeColor="text1"/>
              </w:rPr>
              <w:t>Цилиндрическая поверхность.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 Цилиндр. Основание, высота, боковая поверхность, образующая. </w:t>
            </w:r>
            <w:r w:rsidRPr="00956027">
              <w:rPr>
                <w:rFonts w:ascii="Times New Roman" w:eastAsia="Calibri" w:hAnsi="Times New Roman" w:cs="Times New Roman"/>
                <w:i/>
                <w:color w:val="000000" w:themeColor="text1"/>
              </w:rPr>
              <w:t>Осевые сечения и сечения параллельные основанию.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Развертка поверхности цилиндра.</w:t>
            </w:r>
            <w:r w:rsidRPr="00956027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Площадь боковой поверхности цилиндра.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Формула площади поверхностей цилиндра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C30AAD">
            <w:pPr>
              <w:pStyle w:val="ab"/>
              <w:ind w:left="360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C30AAD" w:rsidRPr="00956027" w:rsidRDefault="00C30AAD" w:rsidP="00402A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3 четверть (11 недель)</w:t>
            </w:r>
          </w:p>
          <w:p w:rsidR="00C30AAD" w:rsidRPr="00956027" w:rsidRDefault="00C30AAD" w:rsidP="003953D7">
            <w:pPr>
              <w:pStyle w:val="a6"/>
              <w:ind w:right="113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>Уравнения и неравенства – 3</w:t>
            </w:r>
            <w:r w:rsidR="003953D7" w:rsidRPr="00956027">
              <w:rPr>
                <w:rFonts w:ascii="Times New Roman" w:hAnsi="Times New Roman"/>
                <w:color w:val="000000" w:themeColor="text1"/>
              </w:rPr>
              <w:t>5</w:t>
            </w:r>
            <w:r w:rsidRPr="00956027">
              <w:rPr>
                <w:rFonts w:ascii="Times New Roman" w:hAnsi="Times New Roman"/>
                <w:color w:val="000000" w:themeColor="text1"/>
              </w:rPr>
              <w:t xml:space="preserve"> ч.,  Геометрия- 3</w:t>
            </w:r>
            <w:r w:rsidR="003953D7" w:rsidRPr="00956027">
              <w:rPr>
                <w:rFonts w:ascii="Times New Roman" w:hAnsi="Times New Roman"/>
                <w:color w:val="000000" w:themeColor="text1"/>
              </w:rPr>
              <w:t>1</w:t>
            </w:r>
            <w:r w:rsidRPr="00956027">
              <w:rPr>
                <w:rFonts w:ascii="Times New Roman" w:hAnsi="Times New Roman"/>
                <w:color w:val="000000" w:themeColor="text1"/>
              </w:rPr>
              <w:t xml:space="preserve"> ч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Боковая и полная поверхность цилиндра.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Решение задач по теме «Цилиндр»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i/>
                <w:color w:val="000000" w:themeColor="text1"/>
              </w:rPr>
              <w:t xml:space="preserve">Конические поверхности.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Конус.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Основание, высота, боковая поверхность, образующая.</w:t>
            </w:r>
            <w:r w:rsidRPr="00956027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Pr="00956027">
              <w:rPr>
                <w:rFonts w:ascii="Times New Roman" w:eastAsia="Calibri" w:hAnsi="Times New Roman" w:cs="Times New Roman"/>
                <w:i/>
                <w:color w:val="000000" w:themeColor="text1"/>
              </w:rPr>
              <w:t>Осевые сечения и сечения параллельные основанию.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Развертка поверхности конуса.</w:t>
            </w:r>
            <w:r w:rsidRPr="00956027">
              <w:rPr>
                <w:rFonts w:ascii="Times New Roman" w:eastAsia="Calibri" w:hAnsi="Times New Roman" w:cs="Times New Roman"/>
                <w:i/>
                <w:color w:val="000000" w:themeColor="text1"/>
              </w:rPr>
              <w:t xml:space="preserve">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Площадь полной поверхности конуса. Формула площади поверхностей конуса.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Усеченный конус. Эллипс, гипербола, парабола как сечения конуса.</w:t>
            </w:r>
            <w:r w:rsidRPr="00956027">
              <w:rPr>
                <w:rFonts w:ascii="Times New Roman" w:eastAsia="Calibri" w:hAnsi="Times New Roman" w:cs="Times New Roman"/>
                <w:i/>
                <w:color w:val="000000" w:themeColor="text1"/>
              </w:rPr>
              <w:t xml:space="preserve"> </w:t>
            </w:r>
            <w:r w:rsidRPr="00956027"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  <w:t xml:space="preserve">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Решение задач по теме «Конус»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Повторение курса алгебры и начала анализа  и геометрии за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I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 полугодие.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Интегрированная  контрольная работа  №6 за 1 полугодие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Шар и  сфера, их сечения.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Уравнение сферы.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Взаимное расположение сферы и плоскости. Касательная плоскость к сфере.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iCs/>
                <w:color w:val="000000" w:themeColor="text1"/>
              </w:rPr>
              <w:t>Сфера, вписанная в  цилиндрическую и коническую поверхности, многогранник, сфера, описанная около многогранника. Площадь сферы.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Сечения конической и цилиндрической поверхностей.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4E1C0E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Контрольная работа  № 6  по теме «Цилиндр, конус, шар».</w:t>
            </w:r>
            <w:r w:rsidRPr="00956027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                                                                        </w:t>
            </w:r>
          </w:p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C30AAD" w:rsidRPr="00956027" w:rsidRDefault="00C30AAD" w:rsidP="00EC7546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§7.Равносильность уравнений и неравенств-4часа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Равносильность уравнений. Равносильные преобразования уравнений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Применение равносильных преобразований при решении уравнений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Равносильность неравенств. Равносильные преобразования неравенств.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Использование свойств и графиков функций при решении уравнений и неравенств.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Применение равносильных преобразований при решении неравенств</w:t>
            </w: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 xml:space="preserve">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C30AAD" w:rsidRPr="00956027" w:rsidRDefault="00C30AAD" w:rsidP="00EC7546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 xml:space="preserve"> §8 Уравнения-следствия-8часов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Понятие уравнения-следствия.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Возведение уравнения в четную степень.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Решение иррациональных уравнений.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Решение уравнений способом возведения в четную степень.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Потенцирование логарифмических уравнений.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Решение логарифмических уравнений.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Другие преобразования, приводящие к уравнению-следствию.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Применение нескольких преобразований, приводящих к уравнению- следствию.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Решение уравнений.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C30AAD" w:rsidRPr="00956027" w:rsidRDefault="00C30AAD" w:rsidP="00EC7546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§9. .Равносильность уравнений и неравенств системам-13 ч.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Основные понятия равносильности уравнений и неравенств системам. Равносильность  систем.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Основные приемы решения систем уравнений: подстановка, алгебраическое сложение, введение новых переменных.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Решение уравнений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 помощью систем. Решение систем неравенств с одной переменной. Решение уравнений вида:</w:t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begin"/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instrText xml:space="preserve"> QUOTE </w:instrText>
            </w:r>
            <w:r w:rsidRPr="00956027">
              <w:rPr>
                <w:rFonts w:ascii="Times New Roman" w:eastAsia="Calibri" w:hAnsi="Times New Roman" w:cs="Times New Roman"/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511810" cy="190500"/>
                  <wp:effectExtent l="19050" t="0" r="0" b="0"/>
                  <wp:docPr id="27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81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instrText xml:space="preserve"> </w:instrText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separate"/>
            </w:r>
            <w:r w:rsidRPr="00956027">
              <w:rPr>
                <w:rFonts w:ascii="Times New Roman" w:eastAsia="Calibri" w:hAnsi="Times New Roman" w:cs="Times New Roman"/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511810" cy="190500"/>
                  <wp:effectExtent l="19050" t="0" r="0" b="0"/>
                  <wp:docPr id="28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81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end"/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 =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g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x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),   </w:t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begin"/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instrText xml:space="preserve"> QUOTE </w:instrText>
            </w:r>
            <w:r w:rsidRPr="00956027">
              <w:rPr>
                <w:rFonts w:ascii="Times New Roman" w:eastAsia="Calibri" w:hAnsi="Times New Roman" w:cs="Times New Roman"/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511810" cy="190500"/>
                  <wp:effectExtent l="19050" t="0" r="0" b="0"/>
                  <wp:docPr id="29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81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instrText xml:space="preserve"> </w:instrText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separate"/>
            </w:r>
            <w:r w:rsidRPr="00956027">
              <w:rPr>
                <w:rFonts w:ascii="Times New Roman" w:eastAsia="Calibri" w:hAnsi="Times New Roman" w:cs="Times New Roman"/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511810" cy="190500"/>
                  <wp:effectExtent l="19050" t="0" r="0" b="0"/>
                  <wp:docPr id="30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81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end"/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fldChar w:fldCharType="begin"/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instrText xml:space="preserve"> </w:instrTex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instrText>QUOTE</w:instrTex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instrText xml:space="preserve"> </w:instrText>
            </w:r>
            <w:r w:rsidRPr="00956027">
              <w:rPr>
                <w:rFonts w:ascii="Times New Roman" w:eastAsia="Calibri" w:hAnsi="Times New Roman" w:cs="Times New Roman"/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526415" cy="190500"/>
                  <wp:effectExtent l="19050" t="0" r="0" b="0"/>
                  <wp:docPr id="3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instrText xml:space="preserve"> </w:instrText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fldChar w:fldCharType="separate"/>
            </w:r>
            <w:r w:rsidRPr="00956027">
              <w:rPr>
                <w:rFonts w:ascii="Times New Roman" w:eastAsia="Calibri" w:hAnsi="Times New Roman" w:cs="Times New Roman"/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526415" cy="190500"/>
                  <wp:effectExtent l="19050" t="0" r="0" b="0"/>
                  <wp:docPr id="64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fldChar w:fldCharType="end"/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   помощью систем.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Решение уравнений вида:</w:t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begin"/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instrText xml:space="preserve"> QUOTE </w:instrText>
            </w:r>
            <w:r w:rsidRPr="00956027">
              <w:rPr>
                <w:rFonts w:ascii="Times New Roman" w:eastAsia="Calibri" w:hAnsi="Times New Roman" w:cs="Times New Roman"/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548640" cy="139065"/>
                  <wp:effectExtent l="19050" t="0" r="3810" b="0"/>
                  <wp:docPr id="65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instrText xml:space="preserve"> </w:instrText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separate"/>
            </w:r>
            <w:r w:rsidRPr="00956027">
              <w:rPr>
                <w:rFonts w:ascii="Times New Roman" w:eastAsia="Calibri" w:hAnsi="Times New Roman" w:cs="Times New Roman"/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548640" cy="139065"/>
                  <wp:effectExtent l="19050" t="0" r="3810" b="0"/>
                  <wp:docPr id="66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end"/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begin"/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instrText xml:space="preserve"> QUOTE </w:instrText>
            </w:r>
            <w:r w:rsidRPr="00956027">
              <w:rPr>
                <w:rFonts w:ascii="Times New Roman" w:eastAsia="Calibri" w:hAnsi="Times New Roman" w:cs="Times New Roman"/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563245" cy="139065"/>
                  <wp:effectExtent l="19050" t="0" r="8255" b="0"/>
                  <wp:docPr id="67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24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instrText xml:space="preserve"> </w:instrText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separate"/>
            </w:r>
            <w:r w:rsidRPr="00956027">
              <w:rPr>
                <w:rFonts w:ascii="Times New Roman" w:eastAsia="Calibri" w:hAnsi="Times New Roman" w:cs="Times New Roman"/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563245" cy="139065"/>
                  <wp:effectExtent l="19050" t="0" r="8255" b="0"/>
                  <wp:docPr id="68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24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end"/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 ,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f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x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)+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φ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x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)-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φ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x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)= 0 с помощью систем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Решение уравнений вида :</w:t>
            </w:r>
          </w:p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f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vertAlign w:val="subscript"/>
              </w:rPr>
              <w:t xml:space="preserve">1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x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)·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f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vertAlign w:val="subscript"/>
              </w:rPr>
              <w:t>2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x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)=0  ,</w:t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begin"/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instrText xml:space="preserve"> QUOTE </w:instrText>
            </w:r>
            <w:r w:rsidRPr="00956027">
              <w:rPr>
                <w:rFonts w:ascii="Times New Roman" w:eastAsia="Calibri" w:hAnsi="Times New Roman" w:cs="Times New Roman"/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263525" cy="321945"/>
                  <wp:effectExtent l="19050" t="0" r="3175" b="0"/>
                  <wp:docPr id="6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525" cy="321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instrText xml:space="preserve"> </w:instrText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separate"/>
            </w:r>
            <w:r w:rsidRPr="00956027">
              <w:rPr>
                <w:rFonts w:ascii="Times New Roman" w:eastAsia="Calibri" w:hAnsi="Times New Roman" w:cs="Times New Roman"/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285115" cy="321945"/>
                  <wp:effectExtent l="19050" t="0" r="635" b="0"/>
                  <wp:docPr id="70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321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end"/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=0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Решение уравнений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 помощью систем.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Уравнения вида f(α(х))=f(β(х)).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Решение уравнений вида f(α(х))=f(β(х))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Решение неравенств вида :</w:t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begin"/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instrText xml:space="preserve"> QUOTE </w:instrText>
            </w:r>
            <w:r w:rsidRPr="00956027">
              <w:rPr>
                <w:rFonts w:ascii="Times New Roman" w:eastAsia="Calibri" w:hAnsi="Times New Roman" w:cs="Times New Roman"/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511810" cy="190500"/>
                  <wp:effectExtent l="19050" t="0" r="0" b="0"/>
                  <wp:docPr id="71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81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instrText xml:space="preserve"> </w:instrText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separate"/>
            </w:r>
            <w:r w:rsidRPr="00956027">
              <w:rPr>
                <w:rFonts w:ascii="Times New Roman" w:eastAsia="Calibri" w:hAnsi="Times New Roman" w:cs="Times New Roman"/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511810" cy="190500"/>
                  <wp:effectExtent l="19050" t="0" r="0" b="0"/>
                  <wp:docPr id="7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81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end"/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&lt;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g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x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),  </w:t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begin"/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instrText xml:space="preserve"> QUOTE </w:instrText>
            </w:r>
            <w:r w:rsidRPr="00956027">
              <w:rPr>
                <w:rFonts w:ascii="Times New Roman" w:eastAsia="Calibri" w:hAnsi="Times New Roman" w:cs="Times New Roman"/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511810" cy="190500"/>
                  <wp:effectExtent l="19050" t="0" r="0" b="0"/>
                  <wp:docPr id="7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81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instrText xml:space="preserve"> </w:instrText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separate"/>
            </w:r>
            <w:r w:rsidRPr="00956027">
              <w:rPr>
                <w:rFonts w:ascii="Times New Roman" w:eastAsia="Calibri" w:hAnsi="Times New Roman" w:cs="Times New Roman"/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511810" cy="190500"/>
                  <wp:effectExtent l="19050" t="0" r="0" b="0"/>
                  <wp:docPr id="74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81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end"/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&gt;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g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x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), ),   </w:t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begin"/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instrText xml:space="preserve"> QUOTE </w:instrText>
            </w:r>
            <w:r w:rsidRPr="00956027">
              <w:rPr>
                <w:rFonts w:ascii="Times New Roman" w:eastAsia="Calibri" w:hAnsi="Times New Roman" w:cs="Times New Roman"/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1184910" cy="307340"/>
                  <wp:effectExtent l="19050" t="0" r="0" b="0"/>
                  <wp:docPr id="75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307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instrText xml:space="preserve"> </w:instrText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separate"/>
            </w:r>
            <w:r w:rsidRPr="00956027">
              <w:rPr>
                <w:rFonts w:ascii="Times New Roman" w:eastAsia="Calibri" w:hAnsi="Times New Roman" w:cs="Times New Roman"/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1184910" cy="307340"/>
                  <wp:effectExtent l="19050" t="0" r="0" b="0"/>
                  <wp:docPr id="7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307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end"/>
            </w:r>
          </w:p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  с помощью систем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Решение неравенств  вида: </w:t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begin"/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instrText xml:space="preserve"> QUOTE </w:instrText>
            </w:r>
            <w:r w:rsidRPr="00956027">
              <w:rPr>
                <w:rFonts w:ascii="Times New Roman" w:eastAsia="Calibri" w:hAnsi="Times New Roman" w:cs="Times New Roman"/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548640" cy="139065"/>
                  <wp:effectExtent l="19050" t="0" r="3810" b="0"/>
                  <wp:docPr id="77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instrText xml:space="preserve"> </w:instrText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separate"/>
            </w:r>
            <w:r w:rsidRPr="00956027">
              <w:rPr>
                <w:rFonts w:ascii="Times New Roman" w:eastAsia="Calibri" w:hAnsi="Times New Roman" w:cs="Times New Roman"/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548640" cy="139065"/>
                  <wp:effectExtent l="19050" t="0" r="3810" b="0"/>
                  <wp:docPr id="78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end"/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&gt;</w:t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begin"/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instrText xml:space="preserve"> QUOTE </w:instrText>
            </w:r>
            <w:r w:rsidRPr="00956027">
              <w:rPr>
                <w:rFonts w:ascii="Times New Roman" w:eastAsia="Calibri" w:hAnsi="Times New Roman" w:cs="Times New Roman"/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563245" cy="139065"/>
                  <wp:effectExtent l="19050" t="0" r="8255" b="0"/>
                  <wp:docPr id="105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24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instrText xml:space="preserve"> </w:instrText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separate"/>
            </w:r>
            <w:r w:rsidRPr="00956027">
              <w:rPr>
                <w:rFonts w:ascii="Times New Roman" w:eastAsia="Calibri" w:hAnsi="Times New Roman" w:cs="Times New Roman"/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563245" cy="139065"/>
                  <wp:effectExtent l="19050" t="0" r="8255" b="0"/>
                  <wp:docPr id="106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24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end"/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 ,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f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x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)+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φ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x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)-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φ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x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)&gt; 0 с помощью систем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Решение неравенств вида:   </w:t>
            </w:r>
          </w:p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f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vertAlign w:val="subscript"/>
              </w:rPr>
              <w:t xml:space="preserve">1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x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)·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f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vertAlign w:val="subscript"/>
              </w:rPr>
              <w:t>2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x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)&gt;0  ,</w:t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begin"/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instrText xml:space="preserve"> QUOTE </w:instrText>
            </w:r>
            <w:r w:rsidRPr="00956027">
              <w:rPr>
                <w:rFonts w:ascii="Times New Roman" w:eastAsia="Calibri" w:hAnsi="Times New Roman" w:cs="Times New Roman"/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263525" cy="321945"/>
                  <wp:effectExtent l="19050" t="0" r="3175" b="0"/>
                  <wp:docPr id="10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525" cy="321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instrText xml:space="preserve"> </w:instrText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separate"/>
            </w:r>
            <w:r w:rsidRPr="00956027">
              <w:rPr>
                <w:rFonts w:ascii="Times New Roman" w:eastAsia="Calibri" w:hAnsi="Times New Roman" w:cs="Times New Roman"/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285115" cy="321945"/>
                  <wp:effectExtent l="19050" t="0" r="635" b="0"/>
                  <wp:docPr id="10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321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end"/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&gt;0, 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f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vertAlign w:val="subscript"/>
              </w:rPr>
              <w:t xml:space="preserve">1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x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)·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f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vertAlign w:val="subscript"/>
              </w:rPr>
              <w:t>2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x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)&lt;0  ,</w:t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begin"/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instrText xml:space="preserve"> QUOTE </w:instrText>
            </w:r>
            <w:r w:rsidRPr="00956027">
              <w:rPr>
                <w:rFonts w:ascii="Times New Roman" w:eastAsia="Calibri" w:hAnsi="Times New Roman" w:cs="Times New Roman"/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263525" cy="321945"/>
                  <wp:effectExtent l="19050" t="0" r="3175" b="0"/>
                  <wp:docPr id="10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525" cy="321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instrText xml:space="preserve"> </w:instrText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separate"/>
            </w:r>
            <w:r w:rsidRPr="00956027">
              <w:rPr>
                <w:rFonts w:ascii="Times New Roman" w:eastAsia="Calibri" w:hAnsi="Times New Roman" w:cs="Times New Roman"/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285115" cy="321945"/>
                  <wp:effectExtent l="19050" t="0" r="635" b="0"/>
                  <wp:docPr id="11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321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13476" w:rsidRPr="00956027">
              <w:rPr>
                <w:rFonts w:ascii="Times New Roman" w:eastAsia="Calibri" w:hAnsi="Times New Roman" w:cs="Times New Roman"/>
                <w:color w:val="000000" w:themeColor="text1"/>
              </w:rPr>
              <w:fldChar w:fldCharType="end"/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&lt;0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Равносильность неравенств системам.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Неравенства  вида f(α(х))&gt;f(β(х)).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Решение неравенств  вида f(α(х))&gt;f(β(х))</w:t>
            </w: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Объемы тел- 17 часов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Геометрия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i/>
                <w:color w:val="000000" w:themeColor="text1"/>
              </w:rPr>
              <w:t xml:space="preserve">Понятие об объеме тела.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Объем прямоугольного параллелепипеда. Формула объема  параллелепипеда.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Геометрия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Нахождение  объема прямоугольного параллелепипеда. Формула объема куба.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Геометрия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Объем прямой призмы. Формула объема призмы.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Геометрия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Объем цилиндра. Формула объема цилиндра.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Геометрия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8080" w:type="dxa"/>
          </w:tcPr>
          <w:p w:rsidR="00C30AAD" w:rsidRPr="00956027" w:rsidRDefault="00C30AAD" w:rsidP="00CF019A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Вычисление объемов прямой призмы и цилиндра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Геометрия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Вычисление объемов тел с помощью  определенного интеграла. Объем наклонной призмы. Формула объема наклонной призмы.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Геометрия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Объем пирамиды. Формула объема пирамиды.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Геометрия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Объем конуса. Формула объема конуса.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Геометрия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Объем усеченного конуса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Геометрия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Вычисление объемов наклонной призмы, пирамиды, конуса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Геометрия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Объем шара. Формула объема шара.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Геометрия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Объемы шарового сегмента, шарового слоя и шарового сектора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Геометрия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Площадь сферы. Формула площади сферы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Геометрия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Решение разных задач на многогранники, цилиндр, конус и шар.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ab/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>
            <w:pPr>
              <w:rPr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Геометрия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Вычисление объемов тел. </w:t>
            </w:r>
            <w:r w:rsidRPr="00956027">
              <w:rPr>
                <w:rFonts w:ascii="Times New Roman" w:eastAsia="Calibri" w:hAnsi="Times New Roman" w:cs="Times New Roman"/>
                <w:i/>
                <w:color w:val="000000" w:themeColor="text1"/>
              </w:rPr>
              <w:t>Отношение объемов подобных тел.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>
            <w:pPr>
              <w:rPr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Геометрия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color w:val="000000" w:themeColor="text1"/>
              </w:rPr>
              <w:t>Контрольная работа № 7 «Объемы тел»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>
            <w:pPr>
              <w:rPr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Геометрия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Зачет №4  «Объемы тел»</w:t>
            </w: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 xml:space="preserve">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ind w:left="360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§10. Равносильность уравнений на множествах-7 ч.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Равносильность уравнений на множествах. Основные понятия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Возведения уравнения в четную степень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Решение уравнений возведением в степень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Умножение уравнения на функцию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Другие преобразования уравнений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Применение нескольких преобразований уравнений. Уравнения с дополнительыми условиями.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  <w:t>Контрольная работа №8 «Равносильность уравнений»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§11.Равносильность неравенств на множествах-7 ч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Равносильность неравенств на множествах.  Основные понятия.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Возведения неравенств в четную степень. Решение иррациональных неравенств.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Решение неравенств возведением в степень.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C30AAD">
            <w:pPr>
              <w:pStyle w:val="ab"/>
              <w:ind w:left="360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C30AAD" w:rsidRPr="00956027" w:rsidRDefault="00C30AAD" w:rsidP="003953D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956027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4 четверть (8 недель)</w:t>
            </w:r>
          </w:p>
          <w:p w:rsidR="00C30AAD" w:rsidRPr="00956027" w:rsidRDefault="003953D7" w:rsidP="003953D7">
            <w:pPr>
              <w:pStyle w:val="a6"/>
              <w:ind w:right="113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56027">
              <w:rPr>
                <w:rFonts w:ascii="Times New Roman" w:hAnsi="Times New Roman"/>
                <w:color w:val="000000" w:themeColor="text1"/>
              </w:rPr>
              <w:t xml:space="preserve">Числовые и буквенные выражения -9ч, </w:t>
            </w:r>
            <w:r w:rsidR="00C30AAD" w:rsidRPr="00956027">
              <w:rPr>
                <w:rFonts w:ascii="Times New Roman" w:hAnsi="Times New Roman"/>
                <w:color w:val="000000" w:themeColor="text1"/>
              </w:rPr>
              <w:t>Функции-</w:t>
            </w:r>
            <w:r w:rsidRPr="00956027">
              <w:rPr>
                <w:rFonts w:ascii="Times New Roman" w:hAnsi="Times New Roman"/>
                <w:color w:val="000000" w:themeColor="text1"/>
              </w:rPr>
              <w:t xml:space="preserve">1 </w:t>
            </w:r>
            <w:r w:rsidR="00C30AAD" w:rsidRPr="00956027">
              <w:rPr>
                <w:rFonts w:ascii="Times New Roman" w:hAnsi="Times New Roman"/>
                <w:color w:val="000000" w:themeColor="text1"/>
              </w:rPr>
              <w:t>ч.,  Н</w:t>
            </w:r>
            <w:r w:rsidRPr="00956027">
              <w:rPr>
                <w:rFonts w:ascii="Times New Roman" w:hAnsi="Times New Roman"/>
                <w:color w:val="000000" w:themeColor="text1"/>
              </w:rPr>
              <w:t xml:space="preserve">ачала математического анализа-1 </w:t>
            </w:r>
            <w:r w:rsidR="00C30AAD" w:rsidRPr="00956027">
              <w:rPr>
                <w:rFonts w:ascii="Times New Roman" w:hAnsi="Times New Roman"/>
                <w:color w:val="000000" w:themeColor="text1"/>
              </w:rPr>
              <w:t>ч.,</w:t>
            </w:r>
            <w:r w:rsidRPr="00956027">
              <w:rPr>
                <w:rFonts w:ascii="Times New Roman" w:hAnsi="Times New Roman"/>
                <w:color w:val="000000" w:themeColor="text1"/>
              </w:rPr>
              <w:t xml:space="preserve"> Уравнения и неравенства – 31</w:t>
            </w:r>
            <w:r w:rsidR="00C30AAD" w:rsidRPr="00956027">
              <w:rPr>
                <w:rFonts w:ascii="Times New Roman" w:hAnsi="Times New Roman"/>
                <w:color w:val="000000" w:themeColor="text1"/>
              </w:rPr>
              <w:t xml:space="preserve"> ч.,  </w:t>
            </w:r>
            <w:r w:rsidRPr="00956027">
              <w:rPr>
                <w:rFonts w:ascii="Times New Roman" w:hAnsi="Times New Roman"/>
                <w:color w:val="000000" w:themeColor="text1"/>
              </w:rPr>
              <w:t xml:space="preserve">Элементы комбинаторики, статистики и теории вероятностей -4 ч., </w:t>
            </w:r>
            <w:r w:rsidR="00C30AAD" w:rsidRPr="00956027">
              <w:rPr>
                <w:rFonts w:ascii="Times New Roman" w:hAnsi="Times New Roman"/>
                <w:color w:val="000000" w:themeColor="text1"/>
              </w:rPr>
              <w:t xml:space="preserve">Геометрия- </w:t>
            </w:r>
            <w:r w:rsidRPr="00956027">
              <w:rPr>
                <w:rFonts w:ascii="Times New Roman" w:hAnsi="Times New Roman"/>
                <w:color w:val="000000" w:themeColor="text1"/>
              </w:rPr>
              <w:t>2</w:t>
            </w:r>
            <w:r w:rsidR="00C30AAD" w:rsidRPr="00956027">
              <w:rPr>
                <w:rFonts w:ascii="Times New Roman" w:hAnsi="Times New Roman"/>
                <w:color w:val="000000" w:themeColor="text1"/>
              </w:rPr>
              <w:t xml:space="preserve"> ч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Умножение неравенства на функцию.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Другие преобразования неравенств.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Применение нескольких преобразований неравенств.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Нестрогие неравенства. Неравенства с дополнительными условиями.</w:t>
            </w: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 xml:space="preserve">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§12Метод промежутков для уравнений и неравенств-5ч.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Уравнения с модулями.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Неравенства с модулями.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Метод интервалов для непрерывных функций.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Решение неравенств методом интервалов.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  <w:t>Контрольная работа № 9 «Равносильность неравенств</w:t>
            </w:r>
            <w:r w:rsidRPr="00956027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</w:rPr>
              <w:t>»</w:t>
            </w:r>
            <w:r w:rsidRPr="00956027"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</w:rPr>
              <w:t xml:space="preserve">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§13 Использование свойств функций при решении уравнений и неравенств-5ч.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Использование свойств и графиков функций при решении уравнений и неравенств. Использование областей существования функции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Использование неотрицательности функции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Использование ограниченности функции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Использование монотонности и экстремумов функции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Использование свойств синуса и косинуса</w:t>
            </w: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 xml:space="preserve">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ind w:left="360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C30AAD" w:rsidRPr="00956027" w:rsidRDefault="00C30AAD" w:rsidP="00EC7546">
            <w:pPr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§14.Системы уравнений с несколькими неизвестными-8ч.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27182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Равносильность систем. Решение систем уравнений с двумя неизвестными простейших типов.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Решение систем уравнений. Метод подстановки, линейные преобразования систем.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Система – следствие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Решение системы преобразованиями к системе - следствию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Метод замены неизвестных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Изображение на координатной плоскости множества решений уравнений и неравенств с двумя переменными и  их систем.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Рассуждения с числовыми значениями при решении уравнений и неравенств.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Применение математических методов для решения содержательных задач из различных областей науки и практики. Интерпретация результата, учет реальных ограничений.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27182">
            <w:pPr>
              <w:pStyle w:val="ab"/>
              <w:ind w:left="360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ind w:right="-1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</w:p>
        </w:tc>
        <w:tc>
          <w:tcPr>
            <w:tcW w:w="8080" w:type="dxa"/>
          </w:tcPr>
          <w:p w:rsidR="00C30AAD" w:rsidRPr="00956027" w:rsidRDefault="00C30AAD" w:rsidP="00E27182">
            <w:pPr>
              <w:autoSpaceDN w:val="0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§15.</w:t>
            </w:r>
            <w:r w:rsidRPr="00956027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 Уравнения, неравенства и системы с параметрами.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402A56">
            <w:pPr>
              <w:autoSpaceDN w:val="0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Ур. и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Уравнения, неравенства и системы с параметрами. Задачи с условиями.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93578D">
            <w:pPr>
              <w:autoSpaceDN w:val="0"/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Ур. и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  <w:t>Контрольная работа № 10 «Использование свойств функций при решении уравнений и неравенств»</w:t>
            </w:r>
            <w:r w:rsidRPr="00956027"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</w:rPr>
              <w:t xml:space="preserve">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C30AAD" w:rsidRPr="00956027" w:rsidRDefault="00C30AAD" w:rsidP="002503DC">
            <w:pPr>
              <w:autoSpaceDN w:val="0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 xml:space="preserve">§16.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Алгебраическая форма и геометрическая интерпретация комплексного числа </w:t>
            </w: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-8ч.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>
            <w:pPr>
              <w:rPr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Комплексные числа. Алгебраическая форма записи комплексного числа. Действительная и мнимая часть комплексного числа.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>
            <w:pPr>
              <w:rPr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Арифметические действия над комплексными числами в разных формах записи.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>
            <w:pPr>
              <w:rPr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8080" w:type="dxa"/>
          </w:tcPr>
          <w:p w:rsidR="00C30AAD" w:rsidRPr="00956027" w:rsidRDefault="00C30AAD" w:rsidP="00DE04FC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 Комплексно сопряженные числа.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>
            <w:pPr>
              <w:rPr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 Свойства сопряженных комплексных чисел и их следствие.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>
            <w:pPr>
              <w:rPr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Геометрическая интерпретация комплексного числа. Модуль комплексного числа.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>
            <w:pPr>
              <w:rPr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Тригонометрическая  форма записи комплексного числа.</w:t>
            </w:r>
            <w:r w:rsidRPr="009560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Аргумент комплексного числа.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>
            <w:pPr>
              <w:rPr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Арифметические действия над комплексными числами, записанными в тригонометрической форме. </w:t>
            </w:r>
            <w:r w:rsidRPr="00956027">
              <w:rPr>
                <w:rFonts w:ascii="Times New Roman" w:eastAsia="Calibri" w:hAnsi="Times New Roman" w:cs="Times New Roman"/>
                <w:i/>
                <w:color w:val="000000" w:themeColor="text1"/>
              </w:rPr>
              <w:t>Возведение в натуральную степень (формула Муавра).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>
            <w:pPr>
              <w:rPr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Числ. и букв.выр.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Корни многочленов.</w:t>
            </w:r>
            <w:r w:rsidRPr="00956027">
              <w:rPr>
                <w:rFonts w:ascii="Times New Roman" w:eastAsia="Calibri" w:hAnsi="Times New Roman" w:cs="Times New Roman"/>
                <w:i/>
                <w:color w:val="000000" w:themeColor="text1"/>
              </w:rPr>
              <w:t xml:space="preserve"> Основная теорема алгебры.</w:t>
            </w:r>
            <w:r w:rsidRPr="00956027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ind w:left="360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C30AAD" w:rsidRPr="00956027" w:rsidRDefault="00C30AAD" w:rsidP="00DE04FC">
            <w:pPr>
              <w:autoSpaceDN w:val="0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color w:val="000000" w:themeColor="text1"/>
              </w:rPr>
              <w:t>Элементы комбинаторики, статистики и теории вероятностей 3 ч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4E1C0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Эл.комб.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Табличное и графическое представление данных.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4E1C0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Эл.комб.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Числовые характеристики рядов данных.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4E1C0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Эл.комб.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iCs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iCs/>
                <w:color w:val="000000" w:themeColor="text1"/>
              </w:rPr>
              <w:t>Поочередный и одновременный выбор нескольких элементов из конечного множества.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ind w:left="360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Алгебра и начала анализа. Геометрия. Итоговое повторение- 15 часов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402A5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402A5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C30AAD" w:rsidRPr="00956027" w:rsidRDefault="00C30AAD" w:rsidP="00402A56">
            <w:pPr>
              <w:autoSpaceDN w:val="0"/>
              <w:rPr>
                <w:rFonts w:ascii="Times New Roman" w:eastAsia="Calibri" w:hAnsi="Times New Roman" w:cs="Times New Roman"/>
                <w:b/>
                <w:iCs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b/>
                <w:iCs/>
                <w:color w:val="000000" w:themeColor="text1"/>
              </w:rPr>
              <w:t>Итоговая контрольная работа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Числ. и букв.выр.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Числа. Алгебраические выражения, последовательности.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Функции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Исследование функций  и построение их графиков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4E1C0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Линейные и квадратные уравнения. Рациональные уравнения, иррациональные уравнения.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4E1C0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Нач.мат.ан.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Применение производной. Первообразная и интеграл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4E1C0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</w:t>
            </w:r>
          </w:p>
          <w:p w:rsidR="00C30AAD" w:rsidRPr="00956027" w:rsidRDefault="00C30AAD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Преобразования выражений, включающих арифметические операции, а также операции возведения в степень и логарифмирования. Показательные и логарифмические уравнения.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4E1C0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</w:t>
            </w:r>
          </w:p>
          <w:p w:rsidR="00C30AAD" w:rsidRPr="00956027" w:rsidRDefault="00C30AAD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Тригонометрические уравнения, уравнения с модулем. Преобразования тригонометрических выражений.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4E1C0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Распадающиеся уравнения.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EC75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Рациональные, иррациональные, показательные и логарифмические неравенства.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Тригонометрические неравенства, неравенства с модулем.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Ур. и нер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Системы уравнений и неравенств. 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402A5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hAnsi="Times New Roman" w:cs="Times New Roman"/>
                <w:color w:val="000000" w:themeColor="text1"/>
              </w:rPr>
              <w:t>Эл.комб.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Текстовые задачи. Решение комбинаторных задач.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4E1C0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Векторы в пространстве. Метод координат в пространстве. Движения.</w:t>
            </w:r>
          </w:p>
        </w:tc>
      </w:tr>
      <w:tr w:rsidR="00956027" w:rsidRPr="00956027" w:rsidTr="00EB4967">
        <w:trPr>
          <w:trHeight w:val="144"/>
        </w:trPr>
        <w:tc>
          <w:tcPr>
            <w:tcW w:w="640" w:type="dxa"/>
          </w:tcPr>
          <w:p w:rsidR="00C30AAD" w:rsidRPr="00956027" w:rsidRDefault="00C30AAD" w:rsidP="00EC7546">
            <w:pPr>
              <w:pStyle w:val="ab"/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487" w:type="dxa"/>
          </w:tcPr>
          <w:p w:rsidR="00C30AAD" w:rsidRPr="00956027" w:rsidRDefault="00C30AAD" w:rsidP="004E1C0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 xml:space="preserve">Геометрия </w:t>
            </w:r>
          </w:p>
        </w:tc>
        <w:tc>
          <w:tcPr>
            <w:tcW w:w="8080" w:type="dxa"/>
          </w:tcPr>
          <w:p w:rsidR="00C30AAD" w:rsidRPr="00956027" w:rsidRDefault="00C30AAD" w:rsidP="00EC7546">
            <w:pPr>
              <w:autoSpaceDN w:val="0"/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</w:pPr>
            <w:r w:rsidRPr="00956027">
              <w:rPr>
                <w:rFonts w:ascii="Times New Roman" w:eastAsia="Calibri" w:hAnsi="Times New Roman" w:cs="Times New Roman"/>
                <w:color w:val="000000" w:themeColor="text1"/>
              </w:rPr>
              <w:t>Цилиндр, конус , шар. Обьемы тел.</w:t>
            </w:r>
          </w:p>
        </w:tc>
      </w:tr>
    </w:tbl>
    <w:p w:rsidR="002F1A5A" w:rsidRDefault="002F1A5A" w:rsidP="008D2720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sectPr w:rsidR="002F1A5A" w:rsidSect="004E1DF8">
      <w:headerReference w:type="default" r:id="rId14"/>
      <w:pgSz w:w="11906" w:h="16838"/>
      <w:pgMar w:top="426" w:right="850" w:bottom="709" w:left="1276" w:header="567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3A7" w:rsidRDefault="00A813A7" w:rsidP="00EC48BD">
      <w:pPr>
        <w:spacing w:after="0" w:line="240" w:lineRule="auto"/>
      </w:pPr>
      <w:r>
        <w:separator/>
      </w:r>
    </w:p>
  </w:endnote>
  <w:endnote w:type="continuationSeparator" w:id="0">
    <w:p w:rsidR="00A813A7" w:rsidRDefault="00A813A7" w:rsidP="00EC4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3A7" w:rsidRDefault="00A813A7" w:rsidP="00EC48BD">
      <w:pPr>
        <w:spacing w:after="0" w:line="240" w:lineRule="auto"/>
      </w:pPr>
      <w:r>
        <w:separator/>
      </w:r>
    </w:p>
  </w:footnote>
  <w:footnote w:type="continuationSeparator" w:id="0">
    <w:p w:rsidR="00A813A7" w:rsidRDefault="00A813A7" w:rsidP="00EC4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789454"/>
      <w:docPartObj>
        <w:docPartGallery w:val="Page Numbers (Top of Page)"/>
        <w:docPartUnique/>
      </w:docPartObj>
    </w:sdtPr>
    <w:sdtEndPr/>
    <w:sdtContent>
      <w:p w:rsidR="00A3246F" w:rsidRDefault="00A813A7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6027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A3246F" w:rsidRDefault="00A3246F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015CDB"/>
    <w:multiLevelType w:val="multilevel"/>
    <w:tmpl w:val="2652921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AD4693"/>
    <w:multiLevelType w:val="hybridMultilevel"/>
    <w:tmpl w:val="6060B4B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83332"/>
    <w:multiLevelType w:val="hybridMultilevel"/>
    <w:tmpl w:val="9C5849F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5560"/>
    <w:multiLevelType w:val="hybridMultilevel"/>
    <w:tmpl w:val="FF260EA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46E5C"/>
    <w:multiLevelType w:val="hybridMultilevel"/>
    <w:tmpl w:val="3B047B8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1E2ABE"/>
    <w:multiLevelType w:val="hybridMultilevel"/>
    <w:tmpl w:val="01E63EAA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D11A5"/>
    <w:multiLevelType w:val="hybridMultilevel"/>
    <w:tmpl w:val="51ACAAC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26EEE"/>
    <w:multiLevelType w:val="hybridMultilevel"/>
    <w:tmpl w:val="CB6EE31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A322D0"/>
    <w:multiLevelType w:val="hybridMultilevel"/>
    <w:tmpl w:val="9BD4AC3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648B7"/>
    <w:multiLevelType w:val="hybridMultilevel"/>
    <w:tmpl w:val="99C24EC8"/>
    <w:lvl w:ilvl="0" w:tplc="730AD300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08B2F4B"/>
    <w:multiLevelType w:val="hybridMultilevel"/>
    <w:tmpl w:val="29448C2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F661B"/>
    <w:multiLevelType w:val="hybridMultilevel"/>
    <w:tmpl w:val="B908083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36814"/>
    <w:multiLevelType w:val="hybridMultilevel"/>
    <w:tmpl w:val="0F687DC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C569C"/>
    <w:multiLevelType w:val="multilevel"/>
    <w:tmpl w:val="BDD2A1B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E582FDF"/>
    <w:multiLevelType w:val="multilevel"/>
    <w:tmpl w:val="6D8AD86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F81345F"/>
    <w:multiLevelType w:val="hybridMultilevel"/>
    <w:tmpl w:val="B762A13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8033D"/>
    <w:multiLevelType w:val="hybridMultilevel"/>
    <w:tmpl w:val="C75CAE88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D50345"/>
    <w:multiLevelType w:val="multilevel"/>
    <w:tmpl w:val="354A9ED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8D45C44"/>
    <w:multiLevelType w:val="multilevel"/>
    <w:tmpl w:val="BCFA7B1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9E26384"/>
    <w:multiLevelType w:val="hybridMultilevel"/>
    <w:tmpl w:val="20023E8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6E640E"/>
    <w:multiLevelType w:val="multilevel"/>
    <w:tmpl w:val="989C0B2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3C04EF2"/>
    <w:multiLevelType w:val="multilevel"/>
    <w:tmpl w:val="B69AC73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D83A4D"/>
    <w:multiLevelType w:val="hybridMultilevel"/>
    <w:tmpl w:val="D91CC2C2"/>
    <w:lvl w:ilvl="0" w:tplc="730AD30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4AE4F3F"/>
    <w:multiLevelType w:val="multilevel"/>
    <w:tmpl w:val="DFA0788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6C16E89"/>
    <w:multiLevelType w:val="hybridMultilevel"/>
    <w:tmpl w:val="980C774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4B7FC4"/>
    <w:multiLevelType w:val="hybridMultilevel"/>
    <w:tmpl w:val="0BF065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C24C10"/>
    <w:multiLevelType w:val="multilevel"/>
    <w:tmpl w:val="9B30017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B0F1290"/>
    <w:multiLevelType w:val="multilevel"/>
    <w:tmpl w:val="AA1EB69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DAD70AD"/>
    <w:multiLevelType w:val="multilevel"/>
    <w:tmpl w:val="C8AADF6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F9C3639"/>
    <w:multiLevelType w:val="multilevel"/>
    <w:tmpl w:val="AA34075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2D671A9"/>
    <w:multiLevelType w:val="multilevel"/>
    <w:tmpl w:val="4596E97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4600DDF"/>
    <w:multiLevelType w:val="hybridMultilevel"/>
    <w:tmpl w:val="B0F40AC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9857D8"/>
    <w:multiLevelType w:val="hybridMultilevel"/>
    <w:tmpl w:val="A28692E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9C11E1"/>
    <w:multiLevelType w:val="hybridMultilevel"/>
    <w:tmpl w:val="1A0477C8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2355A"/>
    <w:multiLevelType w:val="hybridMultilevel"/>
    <w:tmpl w:val="B2944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07E698B"/>
    <w:multiLevelType w:val="hybridMultilevel"/>
    <w:tmpl w:val="8A1CCD2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65076"/>
    <w:multiLevelType w:val="hybridMultilevel"/>
    <w:tmpl w:val="FAEE192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603F7"/>
    <w:multiLevelType w:val="hybridMultilevel"/>
    <w:tmpl w:val="8D2E874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841CA7"/>
    <w:multiLevelType w:val="hybridMultilevel"/>
    <w:tmpl w:val="D708CA5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1974B6"/>
    <w:multiLevelType w:val="multilevel"/>
    <w:tmpl w:val="8F0C626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F8A2A17"/>
    <w:multiLevelType w:val="hybridMultilevel"/>
    <w:tmpl w:val="ED4064E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1"/>
  </w:num>
  <w:num w:numId="3">
    <w:abstractNumId w:val="32"/>
  </w:num>
  <w:num w:numId="4">
    <w:abstractNumId w:val="21"/>
  </w:num>
  <w:num w:numId="5">
    <w:abstractNumId w:val="15"/>
  </w:num>
  <w:num w:numId="6">
    <w:abstractNumId w:val="18"/>
  </w:num>
  <w:num w:numId="7">
    <w:abstractNumId w:val="25"/>
  </w:num>
  <w:num w:numId="8">
    <w:abstractNumId w:val="22"/>
  </w:num>
  <w:num w:numId="9">
    <w:abstractNumId w:val="1"/>
  </w:num>
  <w:num w:numId="10">
    <w:abstractNumId w:val="29"/>
  </w:num>
  <w:num w:numId="11">
    <w:abstractNumId w:val="19"/>
  </w:num>
  <w:num w:numId="12">
    <w:abstractNumId w:val="30"/>
  </w:num>
  <w:num w:numId="13">
    <w:abstractNumId w:val="28"/>
  </w:num>
  <w:num w:numId="14">
    <w:abstractNumId w:val="31"/>
  </w:num>
  <w:num w:numId="15">
    <w:abstractNumId w:val="14"/>
  </w:num>
  <w:num w:numId="16">
    <w:abstractNumId w:val="9"/>
  </w:num>
  <w:num w:numId="17">
    <w:abstractNumId w:val="39"/>
  </w:num>
  <w:num w:numId="18">
    <w:abstractNumId w:val="38"/>
  </w:num>
  <w:num w:numId="19">
    <w:abstractNumId w:val="35"/>
  </w:num>
  <w:num w:numId="20">
    <w:abstractNumId w:val="20"/>
  </w:num>
  <w:num w:numId="21">
    <w:abstractNumId w:val="34"/>
  </w:num>
  <w:num w:numId="22">
    <w:abstractNumId w:val="37"/>
  </w:num>
  <w:num w:numId="23">
    <w:abstractNumId w:val="11"/>
  </w:num>
  <w:num w:numId="24">
    <w:abstractNumId w:val="33"/>
  </w:num>
  <w:num w:numId="25">
    <w:abstractNumId w:val="5"/>
  </w:num>
  <w:num w:numId="26">
    <w:abstractNumId w:val="16"/>
  </w:num>
  <w:num w:numId="27">
    <w:abstractNumId w:val="26"/>
  </w:num>
  <w:num w:numId="28">
    <w:abstractNumId w:val="7"/>
  </w:num>
  <w:num w:numId="29">
    <w:abstractNumId w:val="6"/>
  </w:num>
  <w:num w:numId="30">
    <w:abstractNumId w:val="4"/>
  </w:num>
  <w:num w:numId="31">
    <w:abstractNumId w:val="12"/>
  </w:num>
  <w:num w:numId="32">
    <w:abstractNumId w:val="2"/>
  </w:num>
  <w:num w:numId="33">
    <w:abstractNumId w:val="24"/>
  </w:num>
  <w:num w:numId="34">
    <w:abstractNumId w:val="3"/>
  </w:num>
  <w:num w:numId="35">
    <w:abstractNumId w:val="13"/>
  </w:num>
  <w:num w:numId="36">
    <w:abstractNumId w:val="17"/>
  </w:num>
  <w:num w:numId="37">
    <w:abstractNumId w:val="40"/>
  </w:num>
  <w:num w:numId="38">
    <w:abstractNumId w:val="8"/>
  </w:num>
  <w:num w:numId="39">
    <w:abstractNumId w:val="42"/>
  </w:num>
  <w:num w:numId="40">
    <w:abstractNumId w:val="0"/>
  </w:num>
  <w:num w:numId="41">
    <w:abstractNumId w:val="23"/>
  </w:num>
  <w:num w:numId="42">
    <w:abstractNumId w:val="36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67E"/>
    <w:rsid w:val="0000161D"/>
    <w:rsid w:val="00031E6A"/>
    <w:rsid w:val="00042AF0"/>
    <w:rsid w:val="00045BBB"/>
    <w:rsid w:val="00070425"/>
    <w:rsid w:val="000706AD"/>
    <w:rsid w:val="000B6A2A"/>
    <w:rsid w:val="000D34FC"/>
    <w:rsid w:val="000F21E4"/>
    <w:rsid w:val="001030E8"/>
    <w:rsid w:val="0011102D"/>
    <w:rsid w:val="00130CF8"/>
    <w:rsid w:val="001455EB"/>
    <w:rsid w:val="001578DE"/>
    <w:rsid w:val="0016267E"/>
    <w:rsid w:val="00170591"/>
    <w:rsid w:val="00171ADF"/>
    <w:rsid w:val="00176CE1"/>
    <w:rsid w:val="0018229F"/>
    <w:rsid w:val="001945CC"/>
    <w:rsid w:val="001A10B5"/>
    <w:rsid w:val="001A2671"/>
    <w:rsid w:val="001A7E3B"/>
    <w:rsid w:val="001C0DFB"/>
    <w:rsid w:val="001C577F"/>
    <w:rsid w:val="001D75F2"/>
    <w:rsid w:val="001D7E53"/>
    <w:rsid w:val="001E51D2"/>
    <w:rsid w:val="001E7293"/>
    <w:rsid w:val="001F0AFE"/>
    <w:rsid w:val="001F5B88"/>
    <w:rsid w:val="00203AF6"/>
    <w:rsid w:val="002115C9"/>
    <w:rsid w:val="002503DC"/>
    <w:rsid w:val="00262DBE"/>
    <w:rsid w:val="00272DFE"/>
    <w:rsid w:val="00287AC0"/>
    <w:rsid w:val="002B072F"/>
    <w:rsid w:val="002D2E71"/>
    <w:rsid w:val="002D7F15"/>
    <w:rsid w:val="002F1A5A"/>
    <w:rsid w:val="00310B72"/>
    <w:rsid w:val="0031149B"/>
    <w:rsid w:val="00330FD6"/>
    <w:rsid w:val="00350FA1"/>
    <w:rsid w:val="00352EF3"/>
    <w:rsid w:val="0035755C"/>
    <w:rsid w:val="003575C6"/>
    <w:rsid w:val="003651F9"/>
    <w:rsid w:val="0037699D"/>
    <w:rsid w:val="00387B03"/>
    <w:rsid w:val="003953D7"/>
    <w:rsid w:val="00397A4E"/>
    <w:rsid w:val="003B0343"/>
    <w:rsid w:val="003B0E53"/>
    <w:rsid w:val="003B2FCD"/>
    <w:rsid w:val="003C17E7"/>
    <w:rsid w:val="003D6E5C"/>
    <w:rsid w:val="003F5527"/>
    <w:rsid w:val="00402A56"/>
    <w:rsid w:val="00460619"/>
    <w:rsid w:val="00477D8A"/>
    <w:rsid w:val="00483A6A"/>
    <w:rsid w:val="004933E1"/>
    <w:rsid w:val="004A1BC8"/>
    <w:rsid w:val="004A55F3"/>
    <w:rsid w:val="004B2F80"/>
    <w:rsid w:val="004C49A7"/>
    <w:rsid w:val="004D251B"/>
    <w:rsid w:val="004D608A"/>
    <w:rsid w:val="004E1C0E"/>
    <w:rsid w:val="004E1DF8"/>
    <w:rsid w:val="004E22AA"/>
    <w:rsid w:val="004F13B7"/>
    <w:rsid w:val="004F35A2"/>
    <w:rsid w:val="005025B8"/>
    <w:rsid w:val="0053602C"/>
    <w:rsid w:val="00545899"/>
    <w:rsid w:val="00574F37"/>
    <w:rsid w:val="00581A72"/>
    <w:rsid w:val="00581B12"/>
    <w:rsid w:val="00597337"/>
    <w:rsid w:val="0059773B"/>
    <w:rsid w:val="005A0FD5"/>
    <w:rsid w:val="005A5CA1"/>
    <w:rsid w:val="005B5A59"/>
    <w:rsid w:val="005C4A68"/>
    <w:rsid w:val="005E1CA2"/>
    <w:rsid w:val="00626C3F"/>
    <w:rsid w:val="0063658F"/>
    <w:rsid w:val="0064318E"/>
    <w:rsid w:val="00662157"/>
    <w:rsid w:val="00664F63"/>
    <w:rsid w:val="00680AAF"/>
    <w:rsid w:val="006912A6"/>
    <w:rsid w:val="006A0F9B"/>
    <w:rsid w:val="006C55DF"/>
    <w:rsid w:val="006D670D"/>
    <w:rsid w:val="006D7538"/>
    <w:rsid w:val="006E19AB"/>
    <w:rsid w:val="006E4121"/>
    <w:rsid w:val="006F6B55"/>
    <w:rsid w:val="00705EAA"/>
    <w:rsid w:val="0071302D"/>
    <w:rsid w:val="00741CC1"/>
    <w:rsid w:val="00755AB1"/>
    <w:rsid w:val="007630F3"/>
    <w:rsid w:val="0078748C"/>
    <w:rsid w:val="007A25B2"/>
    <w:rsid w:val="007B3183"/>
    <w:rsid w:val="007D5CC3"/>
    <w:rsid w:val="00807F99"/>
    <w:rsid w:val="0083313F"/>
    <w:rsid w:val="00835EC0"/>
    <w:rsid w:val="00865EE4"/>
    <w:rsid w:val="00866D5D"/>
    <w:rsid w:val="00872796"/>
    <w:rsid w:val="00874DA2"/>
    <w:rsid w:val="008A67FB"/>
    <w:rsid w:val="008A7EF9"/>
    <w:rsid w:val="008B6670"/>
    <w:rsid w:val="008D2720"/>
    <w:rsid w:val="008F6AA8"/>
    <w:rsid w:val="008F6CAB"/>
    <w:rsid w:val="00912D6B"/>
    <w:rsid w:val="00925DED"/>
    <w:rsid w:val="00935645"/>
    <w:rsid w:val="0093578D"/>
    <w:rsid w:val="009426FD"/>
    <w:rsid w:val="00945B5B"/>
    <w:rsid w:val="00950FD4"/>
    <w:rsid w:val="00953472"/>
    <w:rsid w:val="0095568E"/>
    <w:rsid w:val="00956027"/>
    <w:rsid w:val="00992AC0"/>
    <w:rsid w:val="009A2EBB"/>
    <w:rsid w:val="009A48B9"/>
    <w:rsid w:val="009C1B97"/>
    <w:rsid w:val="009C2E46"/>
    <w:rsid w:val="009F4AAF"/>
    <w:rsid w:val="009F788F"/>
    <w:rsid w:val="00A3246F"/>
    <w:rsid w:val="00A328CC"/>
    <w:rsid w:val="00A352ED"/>
    <w:rsid w:val="00A41EFA"/>
    <w:rsid w:val="00A627FB"/>
    <w:rsid w:val="00A75B81"/>
    <w:rsid w:val="00A813A7"/>
    <w:rsid w:val="00AA1023"/>
    <w:rsid w:val="00AD66F9"/>
    <w:rsid w:val="00AE4ACE"/>
    <w:rsid w:val="00AE4D25"/>
    <w:rsid w:val="00AE7BF8"/>
    <w:rsid w:val="00B015F3"/>
    <w:rsid w:val="00B12185"/>
    <w:rsid w:val="00B13476"/>
    <w:rsid w:val="00B21CAC"/>
    <w:rsid w:val="00B2310E"/>
    <w:rsid w:val="00B25695"/>
    <w:rsid w:val="00B4146A"/>
    <w:rsid w:val="00B426DE"/>
    <w:rsid w:val="00B44B87"/>
    <w:rsid w:val="00B5420E"/>
    <w:rsid w:val="00B5724A"/>
    <w:rsid w:val="00B61337"/>
    <w:rsid w:val="00B74221"/>
    <w:rsid w:val="00B80FDE"/>
    <w:rsid w:val="00B96D63"/>
    <w:rsid w:val="00BA3A7D"/>
    <w:rsid w:val="00BA744C"/>
    <w:rsid w:val="00BA757B"/>
    <w:rsid w:val="00BB1BCE"/>
    <w:rsid w:val="00BB7F0F"/>
    <w:rsid w:val="00BC6184"/>
    <w:rsid w:val="00BC65F4"/>
    <w:rsid w:val="00BC73EA"/>
    <w:rsid w:val="00BE1657"/>
    <w:rsid w:val="00BE38CC"/>
    <w:rsid w:val="00C02198"/>
    <w:rsid w:val="00C11D06"/>
    <w:rsid w:val="00C15FAF"/>
    <w:rsid w:val="00C1695D"/>
    <w:rsid w:val="00C173FF"/>
    <w:rsid w:val="00C236CB"/>
    <w:rsid w:val="00C30AAD"/>
    <w:rsid w:val="00C30FFC"/>
    <w:rsid w:val="00C53A32"/>
    <w:rsid w:val="00C578F6"/>
    <w:rsid w:val="00C64496"/>
    <w:rsid w:val="00C810AE"/>
    <w:rsid w:val="00C93D39"/>
    <w:rsid w:val="00CB4593"/>
    <w:rsid w:val="00CB4C29"/>
    <w:rsid w:val="00CB50D5"/>
    <w:rsid w:val="00CC674D"/>
    <w:rsid w:val="00CE0063"/>
    <w:rsid w:val="00CE7469"/>
    <w:rsid w:val="00CF019A"/>
    <w:rsid w:val="00D022C4"/>
    <w:rsid w:val="00D172C0"/>
    <w:rsid w:val="00D17449"/>
    <w:rsid w:val="00D22DA1"/>
    <w:rsid w:val="00D33A1A"/>
    <w:rsid w:val="00D37775"/>
    <w:rsid w:val="00D379F5"/>
    <w:rsid w:val="00D417F7"/>
    <w:rsid w:val="00D63D99"/>
    <w:rsid w:val="00DA3ACF"/>
    <w:rsid w:val="00DA7AA4"/>
    <w:rsid w:val="00DB0592"/>
    <w:rsid w:val="00DB3BBC"/>
    <w:rsid w:val="00DB78B3"/>
    <w:rsid w:val="00DC2DC6"/>
    <w:rsid w:val="00DD1E09"/>
    <w:rsid w:val="00DD5F58"/>
    <w:rsid w:val="00DE04FC"/>
    <w:rsid w:val="00DE3B15"/>
    <w:rsid w:val="00DE5D22"/>
    <w:rsid w:val="00DF02C8"/>
    <w:rsid w:val="00E27182"/>
    <w:rsid w:val="00E9149D"/>
    <w:rsid w:val="00E937B5"/>
    <w:rsid w:val="00EA459F"/>
    <w:rsid w:val="00EB4967"/>
    <w:rsid w:val="00EC1996"/>
    <w:rsid w:val="00EC25A2"/>
    <w:rsid w:val="00EC2F08"/>
    <w:rsid w:val="00EC48BD"/>
    <w:rsid w:val="00EC7546"/>
    <w:rsid w:val="00ED24E5"/>
    <w:rsid w:val="00EF00EF"/>
    <w:rsid w:val="00F1245D"/>
    <w:rsid w:val="00F40FEE"/>
    <w:rsid w:val="00F42990"/>
    <w:rsid w:val="00F56225"/>
    <w:rsid w:val="00F6045F"/>
    <w:rsid w:val="00F76AB4"/>
    <w:rsid w:val="00F772C6"/>
    <w:rsid w:val="00F85426"/>
    <w:rsid w:val="00F916AD"/>
    <w:rsid w:val="00FA0127"/>
    <w:rsid w:val="00FB44E8"/>
    <w:rsid w:val="00FC2B9A"/>
    <w:rsid w:val="00FC3D56"/>
    <w:rsid w:val="00FC6BFE"/>
    <w:rsid w:val="00FD47E5"/>
    <w:rsid w:val="00FE1422"/>
    <w:rsid w:val="00FF1D21"/>
    <w:rsid w:val="00FF393C"/>
    <w:rsid w:val="00FF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610E9"/>
  <w15:docId w15:val="{FF9CD160-1D12-48D6-8108-7E8971EA0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184"/>
  </w:style>
  <w:style w:type="paragraph" w:styleId="2">
    <w:name w:val="heading 2"/>
    <w:basedOn w:val="a"/>
    <w:next w:val="a"/>
    <w:link w:val="20"/>
    <w:qFormat/>
    <w:rsid w:val="008D272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16267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16267E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16267E"/>
  </w:style>
  <w:style w:type="character" w:customStyle="1" w:styleId="5">
    <w:name w:val="Заголовок №5_"/>
    <w:link w:val="51"/>
    <w:uiPriority w:val="99"/>
    <w:rsid w:val="0016267E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16267E"/>
  </w:style>
  <w:style w:type="paragraph" w:customStyle="1" w:styleId="51">
    <w:name w:val="Заголовок №51"/>
    <w:basedOn w:val="a"/>
    <w:link w:val="5"/>
    <w:uiPriority w:val="99"/>
    <w:rsid w:val="0016267E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5">
    <w:name w:val="Основной текст + Полужирный"/>
    <w:aliases w:val="Интервал 0 pt34"/>
    <w:uiPriority w:val="99"/>
    <w:rsid w:val="00D379F5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6">
    <w:name w:val="No Spacing"/>
    <w:aliases w:val="основа"/>
    <w:link w:val="a7"/>
    <w:uiPriority w:val="1"/>
    <w:qFormat/>
    <w:rsid w:val="00D379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D379F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D379F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0">
    <w:name w:val="Основной текст1"/>
    <w:basedOn w:val="a"/>
    <w:rsid w:val="00D379F5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40pt">
    <w:name w:val="Основной текст (4) + Полужирный;Интервал 0 pt"/>
    <w:rsid w:val="00D379F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D379F5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379F5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7">
    <w:name w:val="Без интервала Знак"/>
    <w:aliases w:val="основа Знак"/>
    <w:link w:val="a6"/>
    <w:uiPriority w:val="1"/>
    <w:locked/>
    <w:rsid w:val="00D379F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D379F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D379F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D379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">
    <w:name w:val="Заголовок №4"/>
    <w:uiPriority w:val="99"/>
    <w:rsid w:val="00D379F5"/>
  </w:style>
  <w:style w:type="character" w:customStyle="1" w:styleId="9pt5">
    <w:name w:val="Основной текст + 9 pt5"/>
    <w:aliases w:val="Интервал 0 pt17,Полужирный13"/>
    <w:uiPriority w:val="99"/>
    <w:rsid w:val="001F5B88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1F5B88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1F5B88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1F5B88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1F5B88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0">
    <w:name w:val="Колонтитул (4)_"/>
    <w:link w:val="41"/>
    <w:uiPriority w:val="99"/>
    <w:locked/>
    <w:rsid w:val="008B6670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1">
    <w:name w:val="Колонтитул (4)"/>
    <w:basedOn w:val="a"/>
    <w:link w:val="40"/>
    <w:uiPriority w:val="99"/>
    <w:rsid w:val="008B667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b">
    <w:name w:val="List Paragraph"/>
    <w:basedOn w:val="a"/>
    <w:uiPriority w:val="34"/>
    <w:qFormat/>
    <w:rsid w:val="00B12185"/>
    <w:pPr>
      <w:ind w:left="720"/>
      <w:contextualSpacing/>
    </w:pPr>
  </w:style>
  <w:style w:type="paragraph" w:customStyle="1" w:styleId="21">
    <w:name w:val="Средняя сетка 21"/>
    <w:basedOn w:val="a"/>
    <w:uiPriority w:val="1"/>
    <w:qFormat/>
    <w:rsid w:val="00992AC0"/>
    <w:pPr>
      <w:numPr>
        <w:numId w:val="40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Курсив"/>
    <w:basedOn w:val="a"/>
    <w:rsid w:val="001A10B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character" w:customStyle="1" w:styleId="NoSpacingChar">
    <w:name w:val="No Spacing Char"/>
    <w:link w:val="11"/>
    <w:locked/>
    <w:rsid w:val="00B5420E"/>
    <w:rPr>
      <w:rFonts w:ascii="Calibri" w:eastAsia="Times New Roman" w:hAnsi="Calibri" w:cs="Times New Roman"/>
    </w:rPr>
  </w:style>
  <w:style w:type="paragraph" w:customStyle="1" w:styleId="11">
    <w:name w:val="Без интервала1"/>
    <w:link w:val="NoSpacingChar"/>
    <w:qFormat/>
    <w:rsid w:val="00B5420E"/>
    <w:pPr>
      <w:spacing w:after="0" w:line="240" w:lineRule="auto"/>
    </w:pPr>
    <w:rPr>
      <w:rFonts w:ascii="Calibri" w:eastAsia="Times New Roman" w:hAnsi="Calibri" w:cs="Times New Roman"/>
    </w:rPr>
  </w:style>
  <w:style w:type="paragraph" w:styleId="ad">
    <w:name w:val="Body Text Indent"/>
    <w:basedOn w:val="a"/>
    <w:link w:val="ae"/>
    <w:uiPriority w:val="99"/>
    <w:semiHidden/>
    <w:unhideWhenUsed/>
    <w:rsid w:val="008D272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D2720"/>
  </w:style>
  <w:style w:type="character" w:customStyle="1" w:styleId="20">
    <w:name w:val="Заголовок 2 Знак"/>
    <w:basedOn w:val="a0"/>
    <w:link w:val="2"/>
    <w:rsid w:val="008D272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6E19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502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025B8"/>
  </w:style>
  <w:style w:type="paragraph" w:styleId="af1">
    <w:name w:val="Balloon Text"/>
    <w:basedOn w:val="a"/>
    <w:link w:val="af2"/>
    <w:uiPriority w:val="99"/>
    <w:semiHidden/>
    <w:unhideWhenUsed/>
    <w:rsid w:val="00950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50FD4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semiHidden/>
    <w:unhideWhenUsed/>
    <w:rsid w:val="0095602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73F27-FDFA-4F3E-8E8B-7D452EA0A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8780</Words>
  <Characters>50052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Ислам Тухбатуллин</cp:lastModifiedBy>
  <cp:revision>2</cp:revision>
  <cp:lastPrinted>2019-07-18T07:08:00Z</cp:lastPrinted>
  <dcterms:created xsi:type="dcterms:W3CDTF">2019-09-02T19:44:00Z</dcterms:created>
  <dcterms:modified xsi:type="dcterms:W3CDTF">2019-09-02T19:44:00Z</dcterms:modified>
</cp:coreProperties>
</file>